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D0" w:rsidRDefault="00713CD0" w:rsidP="0038747F">
      <w:pPr>
        <w:jc w:val="center"/>
      </w:pPr>
      <w:r w:rsidRPr="00713CD0">
        <w:rPr>
          <w:noProof/>
          <w:lang w:eastAsia="it-IT"/>
        </w:rPr>
        <w:drawing>
          <wp:inline distT="0" distB="0" distL="0" distR="0">
            <wp:extent cx="5755538" cy="1073260"/>
            <wp:effectExtent l="0" t="0" r="0" b="0"/>
            <wp:docPr id="14471921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78206" cy="1096134"/>
                    </a:xfrm>
                    <a:prstGeom prst="rect">
                      <a:avLst/>
                    </a:prstGeom>
                    <a:noFill/>
                    <a:ln>
                      <a:noFill/>
                    </a:ln>
                  </pic:spPr>
                </pic:pic>
              </a:graphicData>
            </a:graphic>
          </wp:inline>
        </w:drawing>
      </w:r>
    </w:p>
    <w:p w:rsidR="00713CD0" w:rsidRDefault="00713CD0" w:rsidP="00713CD0"/>
    <w:p w:rsidR="00713CD0" w:rsidRPr="00713CD0" w:rsidRDefault="00713CD0" w:rsidP="00713CD0">
      <w:pPr>
        <w:widowControl w:val="0"/>
        <w:autoSpaceDE w:val="0"/>
        <w:autoSpaceDN w:val="0"/>
        <w:spacing w:before="285"/>
        <w:rPr>
          <w:rFonts w:ascii="Calibri" w:eastAsia="Cambria" w:hAnsi="Cambria" w:cs="Cambria"/>
          <w:sz w:val="24"/>
          <w:szCs w:val="24"/>
        </w:rPr>
      </w:pPr>
    </w:p>
    <w:p w:rsidR="00713CD0" w:rsidRPr="00713CD0" w:rsidRDefault="00713CD0" w:rsidP="00713CD0">
      <w:pPr>
        <w:tabs>
          <w:tab w:val="left" w:leader="dot" w:pos="284"/>
          <w:tab w:val="right" w:leader="dot" w:pos="9629"/>
        </w:tabs>
        <w:spacing w:line="276" w:lineRule="auto"/>
        <w:jc w:val="both"/>
        <w:rPr>
          <w:rFonts w:ascii="Garamond" w:eastAsia="Calibri" w:hAnsi="Garamond" w:cs="Times New Roman"/>
          <w:b/>
          <w:bCs/>
          <w:smallCaps/>
          <w:szCs w:val="20"/>
          <w:lang w:eastAsia="it-IT"/>
        </w:rPr>
      </w:pPr>
      <w:bookmarkStart w:id="0" w:name="_Hlk212452034"/>
      <w:r w:rsidRPr="00713CD0">
        <w:rPr>
          <w:rFonts w:ascii="Garamond" w:eastAsia="Times New Roman" w:hAnsi="Garamond" w:cs="Times New Roman"/>
          <w:b/>
          <w:bCs/>
          <w:szCs w:val="20"/>
        </w:rPr>
        <w:t xml:space="preserve">PROCEDURA APERTA IN MODALITÀ TELEMATICA FINALIZZATA ALLA CONCLUSIONE </w:t>
      </w:r>
      <w:proofErr w:type="spellStart"/>
      <w:r w:rsidRPr="00713CD0">
        <w:rPr>
          <w:rFonts w:ascii="Garamond" w:eastAsia="Times New Roman" w:hAnsi="Garamond" w:cs="Times New Roman"/>
          <w:b/>
          <w:bCs/>
          <w:szCs w:val="20"/>
        </w:rPr>
        <w:t>DI</w:t>
      </w:r>
      <w:proofErr w:type="spellEnd"/>
      <w:r w:rsidRPr="00713CD0">
        <w:rPr>
          <w:rFonts w:ascii="Garamond" w:eastAsia="Times New Roman" w:hAnsi="Garamond" w:cs="Times New Roman"/>
          <w:b/>
          <w:bCs/>
          <w:szCs w:val="20"/>
        </w:rPr>
        <w:t xml:space="preserve"> UN ACCORDO QUADRO CON PIU’ OPERATORI ECONOMICI PER LA FORNITURA IN SOMMINISTRAZIONE, PER ANNI QUATTRO </w:t>
      </w:r>
      <w:proofErr w:type="spellStart"/>
      <w:r w:rsidRPr="00713CD0">
        <w:rPr>
          <w:rFonts w:ascii="Garamond" w:eastAsia="Times New Roman" w:hAnsi="Garamond" w:cs="Times New Roman"/>
          <w:b/>
          <w:bCs/>
          <w:szCs w:val="20"/>
        </w:rPr>
        <w:t>DI</w:t>
      </w:r>
      <w:proofErr w:type="spellEnd"/>
      <w:r w:rsidRPr="00713CD0">
        <w:rPr>
          <w:rFonts w:ascii="Garamond" w:eastAsia="Times New Roman" w:hAnsi="Garamond" w:cs="Times New Roman"/>
          <w:b/>
          <w:bCs/>
          <w:szCs w:val="20"/>
        </w:rPr>
        <w:t xml:space="preserve"> MATERIALE SPECIALISTICO PER LA </w:t>
      </w:r>
      <w:proofErr w:type="spellStart"/>
      <w:r w:rsidRPr="00713CD0">
        <w:rPr>
          <w:rFonts w:ascii="Garamond" w:eastAsia="Times New Roman" w:hAnsi="Garamond" w:cs="Times New Roman"/>
          <w:b/>
          <w:bCs/>
          <w:szCs w:val="20"/>
        </w:rPr>
        <w:t>U.O.C.</w:t>
      </w:r>
      <w:proofErr w:type="spellEnd"/>
      <w:r w:rsidRPr="00713CD0">
        <w:rPr>
          <w:rFonts w:ascii="Garamond" w:eastAsia="Times New Roman" w:hAnsi="Garamond" w:cs="Times New Roman"/>
          <w:b/>
          <w:bCs/>
          <w:szCs w:val="20"/>
        </w:rPr>
        <w:t xml:space="preserve"> ORTOPEDIA E TRAUMATOLOGIA DEL </w:t>
      </w:r>
      <w:proofErr w:type="spellStart"/>
      <w:r w:rsidRPr="00713CD0">
        <w:rPr>
          <w:rFonts w:ascii="Garamond" w:eastAsia="Times New Roman" w:hAnsi="Garamond" w:cs="Times New Roman"/>
          <w:b/>
          <w:bCs/>
          <w:szCs w:val="20"/>
        </w:rPr>
        <w:t>G.O.M.</w:t>
      </w:r>
      <w:proofErr w:type="spellEnd"/>
    </w:p>
    <w:bookmarkEnd w:id="0"/>
    <w:p w:rsidR="00713CD0" w:rsidRDefault="00713CD0" w:rsidP="0038747F">
      <w:pPr>
        <w:jc w:val="center"/>
      </w:pPr>
    </w:p>
    <w:p w:rsidR="00713CD0" w:rsidRDefault="00713CD0" w:rsidP="00713CD0"/>
    <w:p w:rsidR="00713CD0" w:rsidRDefault="00713CD0" w:rsidP="0038747F">
      <w:pPr>
        <w:jc w:val="center"/>
      </w:pPr>
    </w:p>
    <w:p w:rsidR="0038747F" w:rsidRDefault="001B7796" w:rsidP="0038747F">
      <w:pPr>
        <w:jc w:val="center"/>
      </w:pPr>
      <w:r>
        <w:t>SECONDO</w:t>
      </w:r>
      <w:r w:rsidR="0038747F">
        <w:t xml:space="preserve">VERBALE CHIARIMENTI </w:t>
      </w:r>
    </w:p>
    <w:p w:rsidR="00CB7A72" w:rsidRPr="00DE11EC" w:rsidRDefault="00CB7A72" w:rsidP="00CB7A72">
      <w:pPr>
        <w:rPr>
          <w:rFonts w:ascii="Calibri" w:hAnsi="Calibri" w:cs="Calibri"/>
          <w:b/>
          <w:bCs/>
        </w:rPr>
      </w:pPr>
      <w:r>
        <w:rPr>
          <w:rFonts w:ascii="Calibri" w:hAnsi="Calibri" w:cs="Calibri"/>
          <w:b/>
          <w:bCs/>
        </w:rPr>
        <w:t xml:space="preserve">Chiarimento </w:t>
      </w:r>
      <w:r w:rsidRPr="00DE11EC">
        <w:rPr>
          <w:rFonts w:ascii="Calibri" w:hAnsi="Calibri" w:cs="Calibri"/>
          <w:b/>
          <w:bCs/>
        </w:rPr>
        <w:t>n. 21</w:t>
      </w:r>
      <w:r>
        <w:rPr>
          <w:rFonts w:ascii="Calibri" w:hAnsi="Calibri" w:cs="Calibri"/>
          <w:b/>
          <w:bCs/>
        </w:rPr>
        <w:t xml:space="preserve"> ( si integra </w:t>
      </w:r>
      <w:r w:rsidR="00F638C0">
        <w:rPr>
          <w:rFonts w:ascii="Calibri" w:hAnsi="Calibri" w:cs="Calibri"/>
          <w:b/>
          <w:bCs/>
        </w:rPr>
        <w:t>il chiarimento della risposta al quesito amministrativo)</w:t>
      </w:r>
    </w:p>
    <w:p w:rsidR="00CB7A72" w:rsidRPr="00DE11EC" w:rsidRDefault="00CB7A72" w:rsidP="00CB7A72">
      <w:pPr>
        <w:rPr>
          <w:rFonts w:ascii="Calibri" w:hAnsi="Calibri" w:cs="Calibri"/>
        </w:rPr>
      </w:pPr>
      <w:r w:rsidRPr="00DE11EC">
        <w:rPr>
          <w:rFonts w:ascii="Calibri" w:hAnsi="Calibri" w:cs="Calibri"/>
        </w:rPr>
        <w:t>Gentilissimi,</w:t>
      </w:r>
    </w:p>
    <w:p w:rsidR="00CB7A72" w:rsidRPr="00DE11EC" w:rsidRDefault="00CB7A72" w:rsidP="00CB7A72">
      <w:pPr>
        <w:rPr>
          <w:rFonts w:ascii="Calibri" w:hAnsi="Calibri" w:cs="Calibri"/>
        </w:rPr>
      </w:pPr>
      <w:r w:rsidRPr="00DE11EC">
        <w:rPr>
          <w:rFonts w:ascii="Calibri" w:hAnsi="Calibri" w:cs="Calibri"/>
        </w:rPr>
        <w:t>Si sottopongono i seguenti quesiti di chiarimento:</w:t>
      </w:r>
    </w:p>
    <w:p w:rsidR="00CB7A72" w:rsidRPr="00DE11EC" w:rsidRDefault="00CB7A72" w:rsidP="00CB7A72">
      <w:pPr>
        <w:rPr>
          <w:rFonts w:ascii="Calibri" w:hAnsi="Calibri" w:cs="Calibri"/>
        </w:rPr>
      </w:pPr>
      <w:r w:rsidRPr="00DE11EC">
        <w:rPr>
          <w:rFonts w:ascii="Calibri" w:hAnsi="Calibri" w:cs="Calibri"/>
        </w:rPr>
        <w:t>Lotto 8 – Nel capitolato tecnico, all’interno della descrizione dell’impianto tipo, è indicata la possibilità di 1.</w:t>
      </w:r>
    </w:p>
    <w:p w:rsidR="00CB7A72" w:rsidRPr="00DE11EC" w:rsidRDefault="00CB7A72" w:rsidP="00CB7A72">
      <w:pPr>
        <w:rPr>
          <w:rFonts w:ascii="Calibri" w:hAnsi="Calibri" w:cs="Calibri"/>
        </w:rPr>
      </w:pPr>
      <w:r w:rsidRPr="00DE11EC">
        <w:rPr>
          <w:rFonts w:ascii="Calibri" w:hAnsi="Calibri" w:cs="Calibri"/>
        </w:rPr>
        <w:t>utilizzare 1 o 2 viti cefaliche. Si evidenzia che tale formulazione, lasciando facoltà di scelta del quantitativo</w:t>
      </w:r>
    </w:p>
    <w:p w:rsidR="00CB7A72" w:rsidRPr="00DE11EC" w:rsidRDefault="00CB7A72" w:rsidP="00CB7A72">
      <w:pPr>
        <w:rPr>
          <w:rFonts w:ascii="Calibri" w:hAnsi="Calibri" w:cs="Calibri"/>
        </w:rPr>
      </w:pPr>
      <w:r w:rsidRPr="00DE11EC">
        <w:rPr>
          <w:rFonts w:ascii="Calibri" w:hAnsi="Calibri" w:cs="Calibri"/>
        </w:rPr>
        <w:t>a parità di base d’asta, non consente un confronto omogeneo e congruo tra le offerte. Si chiede pertanto</w:t>
      </w:r>
    </w:p>
    <w:p w:rsidR="00CB7A72" w:rsidRPr="00DE11EC" w:rsidRDefault="00CB7A72" w:rsidP="00CB7A72">
      <w:pPr>
        <w:rPr>
          <w:rFonts w:ascii="Calibri" w:hAnsi="Calibri" w:cs="Calibri"/>
        </w:rPr>
      </w:pPr>
      <w:r w:rsidRPr="00DE11EC">
        <w:rPr>
          <w:rFonts w:ascii="Calibri" w:hAnsi="Calibri" w:cs="Calibri"/>
        </w:rPr>
        <w:t>di uniformare la richiesta, specificando il numero esatto di viti cefaliche da considerare nell’impianto tipo,</w:t>
      </w:r>
    </w:p>
    <w:p w:rsidR="00CB7A72" w:rsidRPr="00DE11EC" w:rsidRDefault="00CB7A72" w:rsidP="00CB7A72">
      <w:pPr>
        <w:rPr>
          <w:rFonts w:ascii="Calibri" w:hAnsi="Calibri" w:cs="Calibri"/>
        </w:rPr>
      </w:pPr>
      <w:r w:rsidRPr="00DE11EC">
        <w:rPr>
          <w:rFonts w:ascii="Calibri" w:hAnsi="Calibri" w:cs="Calibri"/>
        </w:rPr>
        <w:t>così da garantire la corretta comparabilità delle offerte economiche. 2.</w:t>
      </w:r>
    </w:p>
    <w:p w:rsidR="00CB7A72" w:rsidRPr="00DE11EC" w:rsidRDefault="00CB7A72" w:rsidP="00CB7A72">
      <w:pPr>
        <w:rPr>
          <w:rFonts w:ascii="Calibri" w:hAnsi="Calibri" w:cs="Calibri"/>
        </w:rPr>
      </w:pPr>
      <w:r w:rsidRPr="00DE11EC">
        <w:rPr>
          <w:rFonts w:ascii="Calibri" w:hAnsi="Calibri" w:cs="Calibri"/>
        </w:rPr>
        <w:t>Si chiede di confermare la possibilità di allegare un listino comprendente tutti i dispositivi afferenti al</w:t>
      </w:r>
    </w:p>
    <w:p w:rsidR="00CB7A72" w:rsidRPr="00DE11EC" w:rsidRDefault="00CB7A72" w:rsidP="00CB7A72">
      <w:pPr>
        <w:rPr>
          <w:rFonts w:ascii="Calibri" w:hAnsi="Calibri" w:cs="Calibri"/>
        </w:rPr>
      </w:pPr>
      <w:r w:rsidRPr="00DE11EC">
        <w:rPr>
          <w:rFonts w:ascii="Calibri" w:hAnsi="Calibri" w:cs="Calibri"/>
        </w:rPr>
        <w:t>sistema offerto ma non compresi nell’impianto tipo</w:t>
      </w:r>
    </w:p>
    <w:p w:rsidR="00CB7A72" w:rsidRPr="00DE11EC" w:rsidRDefault="00CB7A72" w:rsidP="00CB7A72">
      <w:pPr>
        <w:rPr>
          <w:rFonts w:ascii="Calibri" w:hAnsi="Calibri" w:cs="Calibri"/>
          <w:b/>
          <w:bCs/>
        </w:rPr>
      </w:pPr>
    </w:p>
    <w:p w:rsidR="00CB7A72" w:rsidRPr="00DE11EC" w:rsidRDefault="00CB7A72" w:rsidP="00CB7A72">
      <w:pPr>
        <w:rPr>
          <w:rFonts w:ascii="Calibri" w:hAnsi="Calibri" w:cs="Calibri"/>
          <w:b/>
          <w:bCs/>
        </w:rPr>
      </w:pPr>
      <w:r w:rsidRPr="00DE11EC">
        <w:rPr>
          <w:rFonts w:ascii="Calibri" w:hAnsi="Calibri" w:cs="Calibri"/>
          <w:b/>
          <w:bCs/>
        </w:rPr>
        <w:t xml:space="preserve">Risposta </w:t>
      </w:r>
      <w:r w:rsidR="00F638C0">
        <w:rPr>
          <w:rFonts w:ascii="Calibri" w:hAnsi="Calibri" w:cs="Calibri"/>
          <w:b/>
          <w:bCs/>
        </w:rPr>
        <w:t>Chiarimento</w:t>
      </w:r>
      <w:r w:rsidRPr="00DE11EC">
        <w:rPr>
          <w:rFonts w:ascii="Calibri" w:hAnsi="Calibri" w:cs="Calibri"/>
          <w:b/>
          <w:bCs/>
        </w:rPr>
        <w:t xml:space="preserve"> n. 21 </w:t>
      </w:r>
    </w:p>
    <w:p w:rsidR="00CB7A72" w:rsidRDefault="00F638C0" w:rsidP="00CB7A72">
      <w:pPr>
        <w:rPr>
          <w:rFonts w:ascii="Calibri" w:hAnsi="Calibri" w:cs="Calibri"/>
          <w:b/>
          <w:bCs/>
        </w:rPr>
      </w:pPr>
      <w:r>
        <w:rPr>
          <w:rFonts w:ascii="Calibri" w:hAnsi="Calibri" w:cs="Calibri"/>
          <w:b/>
          <w:bCs/>
        </w:rPr>
        <w:t>Quesito Tecnico: CONFERMA</w:t>
      </w:r>
    </w:p>
    <w:p w:rsidR="00F638C0" w:rsidRPr="00F638C0" w:rsidRDefault="00F638C0" w:rsidP="00F638C0">
      <w:pPr>
        <w:autoSpaceDE w:val="0"/>
        <w:autoSpaceDN w:val="0"/>
        <w:adjustRightInd w:val="0"/>
        <w:jc w:val="both"/>
        <w:rPr>
          <w:rFonts w:ascii="Helvetica" w:eastAsiaTheme="minorHAnsi" w:hAnsi="Helvetica" w:cs="Helvetica"/>
          <w:b/>
          <w:bCs/>
          <w:sz w:val="21"/>
          <w:szCs w:val="21"/>
        </w:rPr>
      </w:pPr>
      <w:r>
        <w:rPr>
          <w:rFonts w:ascii="Calibri" w:hAnsi="Calibri" w:cs="Calibri"/>
          <w:b/>
          <w:bCs/>
        </w:rPr>
        <w:t>Quesito amministrativo relativo ai listini:</w:t>
      </w:r>
      <w:r>
        <w:rPr>
          <w:rFonts w:ascii="Helvetica" w:eastAsiaTheme="minorHAnsi" w:hAnsi="Helvetica" w:cs="Helvetica"/>
          <w:b/>
          <w:bCs/>
          <w:sz w:val="21"/>
          <w:szCs w:val="21"/>
        </w:rPr>
        <w:t>Non è concessa tale possibilità</w:t>
      </w:r>
    </w:p>
    <w:p w:rsidR="00CB7A72" w:rsidRDefault="00CB7A72" w:rsidP="00ED22EF">
      <w:pPr>
        <w:jc w:val="both"/>
        <w:rPr>
          <w:rFonts w:asciiTheme="minorHAnsi" w:hAnsiTheme="minorHAnsi"/>
          <w:b/>
          <w:bCs/>
        </w:rPr>
      </w:pPr>
    </w:p>
    <w:p w:rsidR="0038747F" w:rsidRPr="00ED22EF" w:rsidRDefault="001B7796" w:rsidP="00ED22EF">
      <w:pPr>
        <w:jc w:val="both"/>
        <w:rPr>
          <w:rFonts w:asciiTheme="minorHAnsi" w:hAnsiTheme="minorHAnsi"/>
          <w:b/>
          <w:bCs/>
        </w:rPr>
      </w:pPr>
      <w:r w:rsidRPr="00ED22EF">
        <w:rPr>
          <w:rFonts w:asciiTheme="minorHAnsi" w:hAnsiTheme="minorHAnsi"/>
          <w:b/>
          <w:bCs/>
        </w:rPr>
        <w:t>Chiarimento n. 29</w:t>
      </w:r>
    </w:p>
    <w:p w:rsidR="001B7796" w:rsidRPr="00ED22EF" w:rsidRDefault="001B7796" w:rsidP="00ED22EF">
      <w:pPr>
        <w:jc w:val="both"/>
        <w:rPr>
          <w:rFonts w:asciiTheme="minorHAnsi" w:hAnsiTheme="minorHAnsi"/>
        </w:rPr>
      </w:pPr>
      <w:r w:rsidRPr="00ED22EF">
        <w:rPr>
          <w:rFonts w:asciiTheme="minorHAnsi" w:hAnsiTheme="minorHAnsi"/>
        </w:rPr>
        <w:t>Buongiorno, viene richiesto di allegare alla documentazione amministrativa la Dichiarazione Privacy. Potete meglio specificare di che tipo di dichiarazione necessitate? Grazie</w:t>
      </w:r>
    </w:p>
    <w:p w:rsidR="001B7796" w:rsidRPr="00ED22EF" w:rsidRDefault="001B7796" w:rsidP="00ED22EF">
      <w:pPr>
        <w:jc w:val="both"/>
        <w:rPr>
          <w:rFonts w:asciiTheme="minorHAnsi" w:hAnsiTheme="minorHAnsi"/>
        </w:rPr>
      </w:pPr>
    </w:p>
    <w:p w:rsidR="001B7796" w:rsidRPr="00ED22EF" w:rsidRDefault="001B7796" w:rsidP="00ED22EF">
      <w:pPr>
        <w:jc w:val="both"/>
        <w:rPr>
          <w:rFonts w:asciiTheme="minorHAnsi" w:hAnsiTheme="minorHAnsi"/>
          <w:b/>
          <w:bCs/>
        </w:rPr>
      </w:pPr>
      <w:r w:rsidRPr="00ED22EF">
        <w:rPr>
          <w:rFonts w:asciiTheme="minorHAnsi" w:hAnsiTheme="minorHAnsi"/>
          <w:b/>
          <w:bCs/>
        </w:rPr>
        <w:t>Risposta Chiarimento n. 29</w:t>
      </w:r>
    </w:p>
    <w:p w:rsidR="00ED22EF" w:rsidRPr="00ED22EF" w:rsidRDefault="00ED22EF" w:rsidP="00ED22EF">
      <w:pPr>
        <w:jc w:val="both"/>
        <w:rPr>
          <w:rFonts w:asciiTheme="minorHAnsi" w:hAnsiTheme="minorHAnsi" w:cs="Calibri"/>
          <w:b/>
          <w:bCs/>
        </w:rPr>
      </w:pPr>
      <w:r w:rsidRPr="00ED22EF">
        <w:rPr>
          <w:rFonts w:asciiTheme="minorHAnsi" w:hAnsiTheme="minorHAnsi" w:cs="Calibri"/>
          <w:b/>
          <w:bCs/>
        </w:rPr>
        <w:t>L’</w:t>
      </w:r>
      <w:proofErr w:type="spellStart"/>
      <w:r w:rsidRPr="00ED22EF">
        <w:rPr>
          <w:rFonts w:asciiTheme="minorHAnsi" w:hAnsiTheme="minorHAnsi" w:cs="Calibri"/>
          <w:b/>
          <w:bCs/>
        </w:rPr>
        <w:t>O.E.</w:t>
      </w:r>
      <w:proofErr w:type="spellEnd"/>
      <w:r w:rsidRPr="00ED22EF">
        <w:rPr>
          <w:rFonts w:asciiTheme="minorHAnsi" w:hAnsiTheme="minorHAnsi" w:cs="Calibri"/>
          <w:b/>
          <w:bCs/>
        </w:rPr>
        <w:t xml:space="preserve"> può utilizzare un modello standard di autorizzazione al trattamento dei dati personali</w:t>
      </w:r>
    </w:p>
    <w:p w:rsidR="00ED22EF" w:rsidRPr="00ED22EF" w:rsidRDefault="00ED22EF" w:rsidP="00ED22EF">
      <w:pPr>
        <w:rPr>
          <w:rFonts w:asciiTheme="minorHAnsi" w:hAnsiTheme="minorHAnsi" w:cs="Calibri"/>
          <w:b/>
          <w:bCs/>
        </w:rPr>
      </w:pPr>
    </w:p>
    <w:p w:rsidR="00ED22EF" w:rsidRPr="00ED22EF" w:rsidRDefault="00ED22EF" w:rsidP="00ED22EF">
      <w:pPr>
        <w:jc w:val="both"/>
        <w:rPr>
          <w:rFonts w:asciiTheme="minorHAnsi" w:hAnsiTheme="minorHAnsi" w:cs="Calibri"/>
          <w:b/>
          <w:bCs/>
        </w:rPr>
      </w:pPr>
      <w:r w:rsidRPr="00ED22EF">
        <w:rPr>
          <w:rFonts w:asciiTheme="minorHAnsi" w:hAnsiTheme="minorHAnsi" w:cs="Calibri"/>
          <w:b/>
          <w:bCs/>
        </w:rPr>
        <w:t>Chi</w:t>
      </w:r>
      <w:r>
        <w:rPr>
          <w:rFonts w:asciiTheme="minorHAnsi" w:hAnsiTheme="minorHAnsi" w:cs="Calibri"/>
          <w:b/>
          <w:bCs/>
        </w:rPr>
        <w:t>arimento n.30</w:t>
      </w:r>
    </w:p>
    <w:p w:rsidR="00ED22EF" w:rsidRPr="00ED22EF" w:rsidRDefault="00ED22EF" w:rsidP="00ED22EF">
      <w:pPr>
        <w:jc w:val="both"/>
        <w:rPr>
          <w:rFonts w:asciiTheme="minorHAnsi" w:hAnsiTheme="minorHAnsi"/>
        </w:rPr>
      </w:pPr>
      <w:r w:rsidRPr="00ED22EF">
        <w:rPr>
          <w:rFonts w:asciiTheme="minorHAnsi" w:hAnsiTheme="minorHAnsi"/>
        </w:rPr>
        <w:t xml:space="preserve">In merito all'art. 7.2 Capacità economica finanziaria "Fatturato globale pari all’importo stimato, iva esclusa, del lotto al quale l’operatore economico partecipa, maturato nei migliori tre anni degli ultimi cinque anni precedenti a quello di indizione della procedura" si chiede se: </w:t>
      </w:r>
    </w:p>
    <w:p w:rsidR="00ED22EF" w:rsidRPr="00ED22EF" w:rsidRDefault="00ED22EF" w:rsidP="00ED22EF">
      <w:pPr>
        <w:jc w:val="both"/>
        <w:rPr>
          <w:rFonts w:asciiTheme="minorHAnsi" w:hAnsiTheme="minorHAnsi"/>
        </w:rPr>
      </w:pPr>
      <w:r w:rsidRPr="00ED22EF">
        <w:rPr>
          <w:rFonts w:asciiTheme="minorHAnsi" w:hAnsiTheme="minorHAnsi"/>
        </w:rPr>
        <w:t>1) si intende la somma dei tre anni del fatturato</w:t>
      </w:r>
    </w:p>
    <w:p w:rsidR="00ED22EF" w:rsidRDefault="00ED22EF" w:rsidP="00ED22EF">
      <w:pPr>
        <w:jc w:val="both"/>
        <w:rPr>
          <w:rFonts w:asciiTheme="minorHAnsi" w:hAnsiTheme="minorHAnsi"/>
        </w:rPr>
      </w:pPr>
      <w:r w:rsidRPr="00ED22EF">
        <w:rPr>
          <w:rFonts w:asciiTheme="minorHAnsi" w:hAnsiTheme="minorHAnsi"/>
        </w:rPr>
        <w:t xml:space="preserve"> 2) come "importo stimato, iva esclusa, del lotto" si intende l'importo quadriennale a base d'asta Grazie</w:t>
      </w:r>
    </w:p>
    <w:p w:rsidR="008C2259" w:rsidRDefault="008C2259" w:rsidP="00ED22EF">
      <w:pPr>
        <w:jc w:val="both"/>
        <w:rPr>
          <w:rFonts w:asciiTheme="minorHAnsi" w:hAnsiTheme="minorHAnsi"/>
          <w:b/>
          <w:bCs/>
        </w:rPr>
      </w:pPr>
    </w:p>
    <w:p w:rsidR="00ED22EF" w:rsidRDefault="00ED22EF" w:rsidP="00ED22EF">
      <w:pPr>
        <w:jc w:val="both"/>
        <w:rPr>
          <w:rFonts w:asciiTheme="minorHAnsi" w:hAnsiTheme="minorHAnsi"/>
          <w:b/>
          <w:bCs/>
        </w:rPr>
      </w:pPr>
      <w:r w:rsidRPr="00ED22EF">
        <w:rPr>
          <w:rFonts w:asciiTheme="minorHAnsi" w:hAnsiTheme="minorHAnsi"/>
          <w:b/>
          <w:bCs/>
        </w:rPr>
        <w:t>Risposta Chiarimento n.30</w:t>
      </w:r>
    </w:p>
    <w:p w:rsidR="00ED22EF" w:rsidRDefault="00ED22EF" w:rsidP="00ED22EF">
      <w:pPr>
        <w:jc w:val="both"/>
        <w:rPr>
          <w:rFonts w:asciiTheme="minorHAnsi" w:hAnsiTheme="minorHAnsi"/>
          <w:b/>
          <w:bCs/>
        </w:rPr>
      </w:pPr>
      <w:r>
        <w:rPr>
          <w:rFonts w:asciiTheme="minorHAnsi" w:hAnsiTheme="minorHAnsi"/>
          <w:b/>
          <w:bCs/>
        </w:rPr>
        <w:t xml:space="preserve">Quesito 1: si conferma che ai fini del calcolo del fatturato globale dovrà sommare i fatturati realizzati </w:t>
      </w:r>
      <w:r w:rsidRPr="00ED22EF">
        <w:rPr>
          <w:rFonts w:asciiTheme="minorHAnsi" w:hAnsiTheme="minorHAnsi"/>
          <w:b/>
          <w:bCs/>
        </w:rPr>
        <w:t>nei migliori tre anni degli ultimi cinque anni precedenti a quello di indizione della procedura</w:t>
      </w:r>
      <w:r>
        <w:rPr>
          <w:rFonts w:asciiTheme="minorHAnsi" w:hAnsiTheme="minorHAnsi"/>
          <w:b/>
          <w:bCs/>
        </w:rPr>
        <w:t>.</w:t>
      </w:r>
    </w:p>
    <w:p w:rsidR="00ED22EF" w:rsidRPr="00ED22EF" w:rsidRDefault="00ED22EF" w:rsidP="00ED22EF">
      <w:pPr>
        <w:jc w:val="both"/>
        <w:rPr>
          <w:rFonts w:asciiTheme="minorHAnsi" w:hAnsiTheme="minorHAnsi" w:cs="Calibri"/>
          <w:b/>
          <w:bCs/>
        </w:rPr>
      </w:pPr>
      <w:r>
        <w:rPr>
          <w:rFonts w:asciiTheme="minorHAnsi" w:hAnsiTheme="minorHAnsi"/>
          <w:b/>
          <w:bCs/>
        </w:rPr>
        <w:t>Quesito n.2: per valore stimato del lotto si intende il valore massimo pagabile del</w:t>
      </w:r>
      <w:r w:rsidR="008C2259">
        <w:rPr>
          <w:rFonts w:asciiTheme="minorHAnsi" w:hAnsiTheme="minorHAnsi"/>
          <w:b/>
          <w:bCs/>
        </w:rPr>
        <w:t>lo stesso,</w:t>
      </w:r>
      <w:r>
        <w:rPr>
          <w:rFonts w:asciiTheme="minorHAnsi" w:hAnsiTheme="minorHAnsi"/>
          <w:b/>
          <w:bCs/>
        </w:rPr>
        <w:t xml:space="preserve"> costituito dalla base quadriennale pi</w:t>
      </w:r>
      <w:r w:rsidR="008C2259">
        <w:rPr>
          <w:rFonts w:asciiTheme="minorHAnsi" w:hAnsiTheme="minorHAnsi"/>
          <w:b/>
          <w:bCs/>
        </w:rPr>
        <w:t>ù opzioni.</w:t>
      </w:r>
    </w:p>
    <w:p w:rsidR="00E33BA7" w:rsidRDefault="00E33BA7" w:rsidP="00ED22EF">
      <w:pPr>
        <w:jc w:val="both"/>
        <w:rPr>
          <w:rFonts w:ascii="Calibri" w:hAnsi="Calibri" w:cs="Calibri"/>
        </w:rPr>
      </w:pPr>
    </w:p>
    <w:p w:rsidR="00354854" w:rsidRPr="007B3647" w:rsidRDefault="007B3647" w:rsidP="00ED22EF">
      <w:pPr>
        <w:jc w:val="both"/>
        <w:rPr>
          <w:rFonts w:ascii="Calibri" w:hAnsi="Calibri" w:cs="Calibri"/>
          <w:b/>
          <w:bCs/>
        </w:rPr>
      </w:pPr>
      <w:r w:rsidRPr="007B3647">
        <w:rPr>
          <w:rFonts w:ascii="Calibri" w:hAnsi="Calibri" w:cs="Calibri"/>
          <w:b/>
          <w:bCs/>
        </w:rPr>
        <w:lastRenderedPageBreak/>
        <w:t>Chiarimento n. 31</w:t>
      </w:r>
    </w:p>
    <w:p w:rsidR="00354854" w:rsidRDefault="00354854" w:rsidP="00ED22EF">
      <w:pPr>
        <w:jc w:val="both"/>
      </w:pPr>
      <w:proofErr w:type="spellStart"/>
      <w:r>
        <w:t>Spett.le</w:t>
      </w:r>
      <w:proofErr w:type="spellEnd"/>
      <w:r>
        <w:t xml:space="preserve"> Amministrazione, al punto 16. OFFERTA TECNICA del Disciplinare di gara si richiede quanto segue: “Le ditte dovranno indicare nella predetta documentazione tecnica l’UNIQUE DEVICE IDENTIFICATION (UDI), ai sensi del Regolamento Europeo EU 2017/745 (MDR) e </w:t>
      </w:r>
      <w:proofErr w:type="spellStart"/>
      <w:r>
        <w:t>s.m.i.</w:t>
      </w:r>
      <w:proofErr w:type="spellEnd"/>
      <w:r>
        <w:t xml:space="preserve"> In particolare, per tutte le classi dei dispostivi medici le ditte sono tenute a indicare l'UDI-DI, al fine di individuare il dispositivo medico, mentre per i dispostivi della classe III e i dispositivi impiantabili le ditte sono tenute anche ad indicare l’UDI-PI per l’utile tracciabilità e rintracciabilità del dispositivo stesso”. Ciò posto, è opportuno evidenziare che il citato codice UDI è costituito di due parti che permettono l’identificazione immediata ed inequivocabile di un dispositivo medico presente sul mercato, infatti: - L’UDI-DI: identifica il dispositivo: codice numerico o alfanumerico unico, specifico per un modello, variante, versione. - L’UDI -PI: identifica la produzione: cioè un codice numerico o alfanumerico che identifica l’unità di produzione del dispositivo, inclusi il numero di serie, il numero di lotto, l’identificazione del software e la data di fabbricazione o di scadenza o entrambi i tipi di data. A tal proposito, è opportuno evidenziare che, tra gli Operatori Economici, è il Fabbricante il solo responsabile dell’assegnazione del codice UDI (</w:t>
      </w:r>
      <w:proofErr w:type="spellStart"/>
      <w:r>
        <w:t>DI</w:t>
      </w:r>
      <w:proofErr w:type="spellEnd"/>
      <w:r>
        <w:t xml:space="preserve"> e PI) mentre i Distributori (come la scrivente) ricevono solo la comunicazione dell’UDI-DI ma non conoscono e non sono nelle condizioni di poter indicare con certezza l’UDI-PI in quanto detto dato è reso disponibile dal Fabbricante, soltanto al momento della fornitura. Nella fase di presentazione dell’offerta, quindi, il Distributore/Importatore non è a conoscenza di quale lotto sarà oggetto della fornitura stessa, pertanto, non si trova nelle condizioni di poter fornire l’UDI-PI così come richiesto al punto 15 dell’offerta tecnica L’unica informazione che qualsiasi operatore economico è in grado di fornire con certezza al momento della presentazione dell’offerta è il codice UDI-DI. Resta inteso che, al momento della fornitura, il prodotto sarà munito sia di UDI-DI che UDI-PI. Alla luce di quanto sopra, si chiede di confermare se l’indicazione del solo codice UDI-DI sia esaustiva ai fini della presentazione dell’offerta in oggetto Grazie Cordiali saluti</w:t>
      </w:r>
    </w:p>
    <w:p w:rsidR="007B3647" w:rsidRDefault="007B3647" w:rsidP="00ED22EF">
      <w:pPr>
        <w:jc w:val="both"/>
      </w:pPr>
    </w:p>
    <w:p w:rsidR="007B3647" w:rsidRPr="007B3647" w:rsidRDefault="007B3647" w:rsidP="00ED22EF">
      <w:pPr>
        <w:jc w:val="both"/>
        <w:rPr>
          <w:b/>
          <w:bCs/>
        </w:rPr>
      </w:pPr>
      <w:r w:rsidRPr="007B3647">
        <w:rPr>
          <w:b/>
          <w:bCs/>
        </w:rPr>
        <w:t>Risposta Chiarimento n.31</w:t>
      </w:r>
    </w:p>
    <w:p w:rsidR="00F92594" w:rsidRDefault="00F92594" w:rsidP="00F92594">
      <w:pPr>
        <w:jc w:val="both"/>
        <w:rPr>
          <w:b/>
          <w:bCs/>
        </w:rPr>
      </w:pPr>
      <w:r>
        <w:rPr>
          <w:b/>
          <w:bCs/>
        </w:rPr>
        <w:t>Nell’ ipotesi in cui L’Operatore Economico nella Qualità di Distributore non sia momentaneamente in possesso del dato relativo all’ UDI-PI potrà omettere indicazione del dato , che verrà fornito in caso di aggiudicazione al momento dell’esecuzione della fornitura.</w:t>
      </w:r>
    </w:p>
    <w:p w:rsidR="007B3647" w:rsidRDefault="007B3647" w:rsidP="007B3647">
      <w:pPr>
        <w:jc w:val="both"/>
        <w:rPr>
          <w:rFonts w:ascii="Calibri" w:hAnsi="Calibri" w:cs="Calibri"/>
          <w:b/>
          <w:bCs/>
        </w:rPr>
      </w:pPr>
    </w:p>
    <w:p w:rsidR="007B3647" w:rsidRPr="00A25FD6" w:rsidRDefault="007B3647" w:rsidP="007B3647">
      <w:pPr>
        <w:jc w:val="both"/>
        <w:rPr>
          <w:rFonts w:ascii="Calibri" w:hAnsi="Calibri" w:cs="Calibri"/>
          <w:b/>
          <w:bCs/>
        </w:rPr>
      </w:pPr>
      <w:r>
        <w:rPr>
          <w:rFonts w:ascii="Calibri" w:hAnsi="Calibri" w:cs="Calibri"/>
          <w:b/>
          <w:bCs/>
        </w:rPr>
        <w:t>Chiarimento n.31</w:t>
      </w:r>
    </w:p>
    <w:p w:rsidR="007B3647" w:rsidRDefault="007B3647" w:rsidP="007B3647">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 xml:space="preserve">In riferimento a quanto richiesto al lotto n. 118 si richiede se possibile offrire kit di rimozione universale </w:t>
      </w:r>
      <w:proofErr w:type="spellStart"/>
      <w:r w:rsidRPr="00DE1FBE">
        <w:rPr>
          <w:rFonts w:ascii="Helvetica" w:eastAsiaTheme="minorHAnsi" w:hAnsi="Helvetica" w:cs="Helvetica"/>
          <w:sz w:val="21"/>
          <w:szCs w:val="21"/>
        </w:rPr>
        <w:t>pluriusocompleto</w:t>
      </w:r>
      <w:proofErr w:type="spellEnd"/>
      <w:r w:rsidRPr="00DE1FBE">
        <w:rPr>
          <w:rFonts w:ascii="Helvetica" w:eastAsiaTheme="minorHAnsi" w:hAnsi="Helvetica" w:cs="Helvetica"/>
          <w:sz w:val="21"/>
          <w:szCs w:val="21"/>
        </w:rPr>
        <w:t xml:space="preserve"> di tutti gli accessori descritti. Kit soggetto a sterilizzazione.</w:t>
      </w:r>
    </w:p>
    <w:p w:rsidR="007B3647" w:rsidRDefault="007B3647" w:rsidP="007B3647">
      <w:pPr>
        <w:autoSpaceDE w:val="0"/>
        <w:autoSpaceDN w:val="0"/>
        <w:adjustRightInd w:val="0"/>
        <w:rPr>
          <w:rFonts w:ascii="Helvetica" w:eastAsiaTheme="minorHAnsi" w:hAnsi="Helvetica" w:cs="Helvetica"/>
          <w:sz w:val="21"/>
          <w:szCs w:val="21"/>
        </w:rPr>
      </w:pPr>
    </w:p>
    <w:p w:rsidR="007B3647" w:rsidRDefault="007B3647" w:rsidP="007B3647">
      <w:pPr>
        <w:autoSpaceDE w:val="0"/>
        <w:autoSpaceDN w:val="0"/>
        <w:adjustRightInd w:val="0"/>
        <w:rPr>
          <w:rFonts w:ascii="Helvetica" w:eastAsiaTheme="minorHAnsi" w:hAnsi="Helvetica" w:cs="Helvetica"/>
          <w:b/>
          <w:bCs/>
          <w:sz w:val="21"/>
          <w:szCs w:val="21"/>
        </w:rPr>
      </w:pPr>
      <w:r w:rsidRPr="007B3647">
        <w:rPr>
          <w:rFonts w:ascii="Helvetica" w:eastAsiaTheme="minorHAnsi" w:hAnsi="Helvetica" w:cs="Helvetica"/>
          <w:b/>
          <w:bCs/>
          <w:sz w:val="21"/>
          <w:szCs w:val="21"/>
        </w:rPr>
        <w:t>Risposta Chiarimento n.31</w:t>
      </w:r>
    </w:p>
    <w:p w:rsidR="00355E84" w:rsidRDefault="00207760" w:rsidP="007B3647">
      <w:pPr>
        <w:autoSpaceDE w:val="0"/>
        <w:autoSpaceDN w:val="0"/>
        <w:adjustRightInd w:val="0"/>
        <w:rPr>
          <w:rFonts w:ascii="Helvetica" w:eastAsiaTheme="minorHAnsi" w:hAnsi="Helvetica" w:cs="Helvetica"/>
          <w:b/>
          <w:bCs/>
          <w:sz w:val="21"/>
          <w:szCs w:val="21"/>
        </w:rPr>
      </w:pPr>
      <w:r>
        <w:rPr>
          <w:rFonts w:ascii="Helvetica" w:eastAsiaTheme="minorHAnsi" w:hAnsi="Helvetica" w:cs="Helvetica"/>
          <w:b/>
          <w:bCs/>
          <w:sz w:val="21"/>
          <w:szCs w:val="21"/>
        </w:rPr>
        <w:t>Si</w:t>
      </w:r>
    </w:p>
    <w:p w:rsidR="00355E84" w:rsidRDefault="00355E84" w:rsidP="007B3647">
      <w:pPr>
        <w:autoSpaceDE w:val="0"/>
        <w:autoSpaceDN w:val="0"/>
        <w:adjustRightInd w:val="0"/>
        <w:rPr>
          <w:rFonts w:ascii="Helvetica" w:eastAsiaTheme="minorHAnsi" w:hAnsi="Helvetica" w:cs="Helvetica"/>
          <w:b/>
          <w:bCs/>
          <w:sz w:val="21"/>
          <w:szCs w:val="21"/>
        </w:rPr>
      </w:pPr>
      <w:r>
        <w:rPr>
          <w:rFonts w:ascii="Helvetica" w:eastAsiaTheme="minorHAnsi" w:hAnsi="Helvetica" w:cs="Helvetica"/>
          <w:b/>
          <w:bCs/>
          <w:sz w:val="21"/>
          <w:szCs w:val="21"/>
        </w:rPr>
        <w:t>Chiarimento n. 32</w:t>
      </w:r>
    </w:p>
    <w:p w:rsidR="00355E84" w:rsidRDefault="00355E84" w:rsidP="00355E84">
      <w:pPr>
        <w:autoSpaceDE w:val="0"/>
        <w:autoSpaceDN w:val="0"/>
        <w:adjustRightInd w:val="0"/>
        <w:jc w:val="both"/>
      </w:pPr>
      <w:r w:rsidRPr="00DE1FBE">
        <w:t>In riferimento a quanto richiesto al lotto n. 118 si richiede se possibile offrire kit di rimozione universale pluriuso completo di tutti gli accessori descritti. Kit soggetto a sterilizzazione.</w:t>
      </w:r>
    </w:p>
    <w:p w:rsidR="00355E84" w:rsidRDefault="00207760" w:rsidP="00355E84">
      <w:pPr>
        <w:autoSpaceDE w:val="0"/>
        <w:autoSpaceDN w:val="0"/>
        <w:adjustRightInd w:val="0"/>
        <w:jc w:val="both"/>
      </w:pPr>
      <w:r>
        <w:t>Si</w:t>
      </w:r>
    </w:p>
    <w:p w:rsidR="00355E84" w:rsidRDefault="00355E84" w:rsidP="00355E84">
      <w:pPr>
        <w:autoSpaceDE w:val="0"/>
        <w:autoSpaceDN w:val="0"/>
        <w:adjustRightInd w:val="0"/>
        <w:jc w:val="both"/>
        <w:rPr>
          <w:b/>
          <w:bCs/>
        </w:rPr>
      </w:pPr>
      <w:r w:rsidRPr="00355E84">
        <w:rPr>
          <w:b/>
          <w:bCs/>
        </w:rPr>
        <w:t>Risposta Chiarimento n. 32</w:t>
      </w:r>
    </w:p>
    <w:p w:rsidR="00355E84" w:rsidRDefault="00355E84" w:rsidP="00355E84">
      <w:pPr>
        <w:autoSpaceDE w:val="0"/>
        <w:autoSpaceDN w:val="0"/>
        <w:adjustRightInd w:val="0"/>
        <w:jc w:val="both"/>
        <w:rPr>
          <w:b/>
          <w:bCs/>
        </w:rPr>
      </w:pPr>
    </w:p>
    <w:p w:rsidR="00355E84" w:rsidRDefault="00355E84" w:rsidP="00355E84">
      <w:pPr>
        <w:autoSpaceDE w:val="0"/>
        <w:autoSpaceDN w:val="0"/>
        <w:adjustRightInd w:val="0"/>
        <w:jc w:val="both"/>
        <w:rPr>
          <w:b/>
          <w:bCs/>
        </w:rPr>
      </w:pPr>
    </w:p>
    <w:p w:rsidR="00355E84" w:rsidRDefault="00355E84" w:rsidP="00355E84">
      <w:pPr>
        <w:autoSpaceDE w:val="0"/>
        <w:autoSpaceDN w:val="0"/>
        <w:adjustRightInd w:val="0"/>
        <w:jc w:val="both"/>
        <w:rPr>
          <w:b/>
          <w:bCs/>
        </w:rPr>
      </w:pPr>
      <w:r>
        <w:rPr>
          <w:b/>
          <w:bCs/>
        </w:rPr>
        <w:t>Chiarimento n. 33</w:t>
      </w:r>
    </w:p>
    <w:p w:rsidR="0085359B" w:rsidRDefault="0085359B" w:rsidP="00355E84">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Si richiede se sia possibile allegare il listino prezzi a completamento dei prodotti offerti nell'impianto tipo.</w:t>
      </w:r>
    </w:p>
    <w:p w:rsidR="0085359B" w:rsidRDefault="0085359B" w:rsidP="00355E84">
      <w:pPr>
        <w:autoSpaceDE w:val="0"/>
        <w:autoSpaceDN w:val="0"/>
        <w:adjustRightInd w:val="0"/>
        <w:jc w:val="both"/>
        <w:rPr>
          <w:rFonts w:ascii="Helvetica" w:eastAsiaTheme="minorHAnsi" w:hAnsi="Helvetica" w:cs="Helvetica"/>
          <w:b/>
          <w:bCs/>
          <w:sz w:val="21"/>
          <w:szCs w:val="21"/>
        </w:rPr>
      </w:pPr>
    </w:p>
    <w:p w:rsidR="0085359B" w:rsidRDefault="0085359B" w:rsidP="00355E84">
      <w:pPr>
        <w:autoSpaceDE w:val="0"/>
        <w:autoSpaceDN w:val="0"/>
        <w:adjustRightInd w:val="0"/>
        <w:jc w:val="both"/>
        <w:rPr>
          <w:rFonts w:ascii="Helvetica" w:eastAsiaTheme="minorHAnsi" w:hAnsi="Helvetica" w:cs="Helvetica"/>
          <w:b/>
          <w:bCs/>
          <w:sz w:val="21"/>
          <w:szCs w:val="21"/>
        </w:rPr>
      </w:pPr>
      <w:r w:rsidRPr="0085359B">
        <w:rPr>
          <w:rFonts w:ascii="Helvetica" w:eastAsiaTheme="minorHAnsi" w:hAnsi="Helvetica" w:cs="Helvetica"/>
          <w:b/>
          <w:bCs/>
          <w:sz w:val="21"/>
          <w:szCs w:val="21"/>
        </w:rPr>
        <w:t>Risposta Chiarimento n. 33</w:t>
      </w:r>
    </w:p>
    <w:p w:rsidR="0085359B" w:rsidRDefault="0085359B" w:rsidP="00355E84">
      <w:pPr>
        <w:autoSpaceDE w:val="0"/>
        <w:autoSpaceDN w:val="0"/>
        <w:adjustRightInd w:val="0"/>
        <w:jc w:val="both"/>
        <w:rPr>
          <w:rFonts w:ascii="Helvetica" w:eastAsiaTheme="minorHAnsi" w:hAnsi="Helvetica" w:cs="Helvetica"/>
          <w:b/>
          <w:bCs/>
          <w:sz w:val="21"/>
          <w:szCs w:val="21"/>
        </w:rPr>
      </w:pPr>
      <w:r>
        <w:rPr>
          <w:rFonts w:ascii="Helvetica" w:eastAsiaTheme="minorHAnsi" w:hAnsi="Helvetica" w:cs="Helvetica"/>
          <w:b/>
          <w:bCs/>
          <w:sz w:val="21"/>
          <w:szCs w:val="21"/>
        </w:rPr>
        <w:t>Non è concessa tale possibilità</w:t>
      </w:r>
    </w:p>
    <w:p w:rsidR="0085359B" w:rsidRDefault="0085359B" w:rsidP="00355E84">
      <w:pPr>
        <w:autoSpaceDE w:val="0"/>
        <w:autoSpaceDN w:val="0"/>
        <w:adjustRightInd w:val="0"/>
        <w:jc w:val="both"/>
        <w:rPr>
          <w:rFonts w:ascii="Helvetica" w:eastAsiaTheme="minorHAnsi" w:hAnsi="Helvetica" w:cs="Helvetica"/>
          <w:b/>
          <w:bCs/>
          <w:sz w:val="21"/>
          <w:szCs w:val="21"/>
        </w:rPr>
      </w:pPr>
    </w:p>
    <w:p w:rsidR="0085359B" w:rsidRDefault="0085359B" w:rsidP="00355E84">
      <w:pPr>
        <w:autoSpaceDE w:val="0"/>
        <w:autoSpaceDN w:val="0"/>
        <w:adjustRightInd w:val="0"/>
        <w:jc w:val="both"/>
        <w:rPr>
          <w:rFonts w:ascii="Helvetica" w:eastAsiaTheme="minorHAnsi" w:hAnsi="Helvetica" w:cs="Helvetica"/>
          <w:b/>
          <w:bCs/>
          <w:sz w:val="21"/>
          <w:szCs w:val="21"/>
        </w:rPr>
      </w:pPr>
    </w:p>
    <w:p w:rsidR="0085359B" w:rsidRDefault="0085359B" w:rsidP="00355E84">
      <w:pPr>
        <w:autoSpaceDE w:val="0"/>
        <w:autoSpaceDN w:val="0"/>
        <w:adjustRightInd w:val="0"/>
        <w:jc w:val="both"/>
        <w:rPr>
          <w:rFonts w:ascii="Helvetica" w:eastAsiaTheme="minorHAnsi" w:hAnsi="Helvetica" w:cs="Helvetica"/>
          <w:b/>
          <w:bCs/>
          <w:sz w:val="21"/>
          <w:szCs w:val="21"/>
        </w:rPr>
      </w:pPr>
      <w:r>
        <w:rPr>
          <w:rFonts w:ascii="Helvetica" w:eastAsiaTheme="minorHAnsi" w:hAnsi="Helvetica" w:cs="Helvetica"/>
          <w:b/>
          <w:bCs/>
          <w:sz w:val="21"/>
          <w:szCs w:val="21"/>
        </w:rPr>
        <w:t>Chiarimento n. 34</w:t>
      </w:r>
    </w:p>
    <w:p w:rsidR="0085359B" w:rsidRDefault="0085359B" w:rsidP="00355E84">
      <w:pPr>
        <w:autoSpaceDE w:val="0"/>
        <w:autoSpaceDN w:val="0"/>
        <w:adjustRightInd w:val="0"/>
        <w:jc w:val="both"/>
      </w:pPr>
      <w:proofErr w:type="spellStart"/>
      <w:r>
        <w:t>Spett.le</w:t>
      </w:r>
      <w:proofErr w:type="spellEnd"/>
      <w:r>
        <w:t xml:space="preserve"> Ente, con la presente siamo a formulare il seguente chiarimento: 1) con riferimento alla Domanda di partecipazione All.1, ci confermate che le dichiarazioni di cui ai punti 9 (Eventuale, </w:t>
      </w:r>
      <w:r>
        <w:lastRenderedPageBreak/>
        <w:t xml:space="preserve">ove previste nel Disciplinare le relative previsioni: Assunzione di specifici impegni in materia di tutela del lavoro e parità di genere e generazionale) e 10 (Assunzione di ulteriori impegni) non sono dovute? Nello specifico, ci confermate che non sono dovute le seguenti dichiarazioni: "1. [Eventuale, ove previste nel Disciplinare le relative previsioni: Assunzione di specifici impegni in materia di tutela del lavoro e parità di genere e generazionale (Non applicabile ai servizi di natura intellettuale e alle forniture senza posa in opera) (In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 DICHIARA di impegnarsi a: ? garantire la stabilità occupazionale del personale impiegato, nel rispetto degli impegni assunti in offerta; ? rispettare le misure individuate nel bando di gara al fine di garantire le pari opportunità generazionali, di genere e di inclusione lavorativa per le persone con disabilità o svantaggiate; ? [applicare al personale impegnato nell’esecuzione del contratto il CCNL indicato identificato dal codice alfanumerico unico </w:t>
      </w:r>
      <w:proofErr w:type="spellStart"/>
      <w:r>
        <w:t>……………………………………</w:t>
      </w:r>
      <w:proofErr w:type="spellEnd"/>
      <w:r>
        <w:t xml:space="preserve">, ma di impegnarsi ad applicare il contratto collettivo nazionale e territoriale indicato nel bando di gara nell’esecuzione delle prestazioni oggetto del contratto per tutta la sua durata]; o in alternativa ? [di applicare al personale impegnato nell’esecuzione del contratto il CCNL indicato identificato dal codice alfanumerico unico </w:t>
      </w:r>
      <w:proofErr w:type="spellStart"/>
      <w:r>
        <w:t>……………………………………</w:t>
      </w:r>
      <w:proofErr w:type="spellEnd"/>
      <w:r>
        <w:t xml:space="preserve">, ma di impegnarsi ad applicare il contratto collettivo nazionale e territoriale indicato nel bando di gara nell’esecuzione delle prestazioni oggetto del contratto per tutta la sua durata]; o in alternativa ? [di applicare al personale impegnato nell’esecuzione del contratto il seguente CCNL </w:t>
      </w:r>
      <w:proofErr w:type="spellStart"/>
      <w:r>
        <w:t>……………………</w:t>
      </w:r>
      <w:proofErr w:type="spellEnd"/>
      <w:r>
        <w:t xml:space="preserve"> (indicare il CCNL applicato) identificato dal codice alfanumerico unico </w:t>
      </w:r>
      <w:proofErr w:type="spellStart"/>
      <w:r>
        <w:t>……………………………………</w:t>
      </w:r>
      <w:proofErr w:type="spellEnd"/>
      <w:r>
        <w:t xml:space="preserve"> che garantisce le stesse tutele economico e normative rispetto a quello indicato nel bando di gara, come evidenziato nella dichiarazione di equivalenza allegata all’offerta tecnica]; ? assicurare l’applicazione delle medesime tutele economiche e normative garantite ai propri dipendenti ai lavoratori delle imprese che operano in subappalto. [Per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 Scegliere una delle seguenti opzioni eliminando le altre. ? Opzione 1: Poiché la propria azienda occupa più di 50 dipendenti: - Inserisce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 in aggiunta, nel caso in cui non abbia provveduto alla trasmissione del rapporto nei termini indicati dall'articolo 46 del decreto legislativo n. 198/2006,</w:t>
      </w:r>
    </w:p>
    <w:p w:rsidR="00F92594" w:rsidRDefault="00F92594" w:rsidP="00F92594">
      <w:pPr>
        <w:rPr>
          <w:b/>
          <w:bCs/>
        </w:rPr>
      </w:pPr>
      <w:r>
        <w:rPr>
          <w:b/>
          <w:bCs/>
        </w:rPr>
        <w:t>Risposta Quesito n. 34</w:t>
      </w:r>
    </w:p>
    <w:p w:rsidR="00F92594" w:rsidRDefault="00F92594" w:rsidP="00F92594">
      <w:pPr>
        <w:rPr>
          <w:b/>
          <w:bCs/>
        </w:rPr>
      </w:pPr>
      <w:r>
        <w:rPr>
          <w:b/>
          <w:bCs/>
        </w:rPr>
        <w:t>Gentile Operatore, le risposte ai quesiti da lei formulati sono contenute nella legge di gara e nel Codice degli Appalti. Inoltre, rilevo che la presente procedura ha ad oggetto forniture e non servizi o lavori e non è sovvenzionata da fondi PNRR.</w:t>
      </w:r>
    </w:p>
    <w:p w:rsidR="00F92594" w:rsidRDefault="00F92594" w:rsidP="00F92594">
      <w:pPr>
        <w:rPr>
          <w:b/>
          <w:bCs/>
        </w:rPr>
      </w:pPr>
    </w:p>
    <w:p w:rsidR="00F92594" w:rsidRDefault="00F92594" w:rsidP="00F92594">
      <w:pPr>
        <w:rPr>
          <w:b/>
          <w:bCs/>
        </w:rPr>
      </w:pPr>
      <w:r>
        <w:rPr>
          <w:b/>
          <w:bCs/>
        </w:rPr>
        <w:t>Chiarimento n. 35</w:t>
      </w:r>
    </w:p>
    <w:p w:rsidR="00F92594" w:rsidRDefault="00F92594" w:rsidP="00F92594">
      <w:proofErr w:type="spellStart"/>
      <w:r>
        <w:t>Spett.le</w:t>
      </w:r>
      <w:proofErr w:type="spellEnd"/>
      <w:r>
        <w:t xml:space="preserve"> Ente,</w:t>
      </w:r>
    </w:p>
    <w:p w:rsidR="00F92594" w:rsidRDefault="00F92594" w:rsidP="00F92594">
      <w:r>
        <w:t>con riferimento al requisito di capacità economica e finanziaria ed al requisito di capacità tecnica e</w:t>
      </w:r>
    </w:p>
    <w:p w:rsidR="00F92594" w:rsidRDefault="00F92594" w:rsidP="00F92594">
      <w:r>
        <w:t>professionale, confermate che la comprova di detti requisiti verrà richiesta solo in fase di aggiudicazione?</w:t>
      </w:r>
    </w:p>
    <w:p w:rsidR="00F92594" w:rsidRDefault="00F92594" w:rsidP="00F92594">
      <w:r>
        <w:t>In attesa di riscontro porgiamo cordiali saluti.</w:t>
      </w:r>
    </w:p>
    <w:p w:rsidR="00F92594" w:rsidRDefault="00F92594" w:rsidP="00F92594">
      <w:pPr>
        <w:rPr>
          <w:b/>
          <w:bCs/>
        </w:rPr>
      </w:pPr>
      <w:r>
        <w:rPr>
          <w:b/>
          <w:bCs/>
        </w:rPr>
        <w:t>Risposta Chiarimento n. 35</w:t>
      </w:r>
    </w:p>
    <w:p w:rsidR="00F92594" w:rsidRDefault="00F92594" w:rsidP="00F92594">
      <w:pPr>
        <w:rPr>
          <w:b/>
          <w:bCs/>
        </w:rPr>
      </w:pPr>
      <w:r>
        <w:rPr>
          <w:b/>
          <w:bCs/>
        </w:rPr>
        <w:t xml:space="preserve">Nella fase di valutazione della documentazione amministrativa il requisito viene valutato in via preliminare dalla Stazione Appaltante basandosi sulle dichiarazioni rese dall’ Operato Economico nel DGUE o in dichiarazioni allegate al DGUE ex. Art. 45 e 47 D.P.R. 445 del </w:t>
      </w:r>
      <w:r>
        <w:rPr>
          <w:b/>
          <w:bCs/>
        </w:rPr>
        <w:lastRenderedPageBreak/>
        <w:t>2000, la documentazione attestante le referenze, così come specificatamente indicata nel disciplinare di gara, in caso di aggiudicazione,verrà inserita nell’ FVOE.</w:t>
      </w:r>
    </w:p>
    <w:p w:rsidR="00F92594" w:rsidRDefault="00F92594" w:rsidP="00F92594">
      <w:pPr>
        <w:rPr>
          <w:b/>
          <w:bCs/>
        </w:rPr>
      </w:pPr>
    </w:p>
    <w:p w:rsidR="00F92594" w:rsidRDefault="00F92594" w:rsidP="00F92594">
      <w:pPr>
        <w:rPr>
          <w:b/>
          <w:bCs/>
        </w:rPr>
      </w:pPr>
      <w:r>
        <w:rPr>
          <w:b/>
          <w:bCs/>
        </w:rPr>
        <w:t>Chiarimento n.36</w:t>
      </w:r>
    </w:p>
    <w:p w:rsidR="00F92594" w:rsidRDefault="00F92594" w:rsidP="00F92594">
      <w:r>
        <w:t>Con riferimento al punto A “Dichiarazione di OFFERTA TECNICA” della documentazione tecnica da allegare</w:t>
      </w:r>
    </w:p>
    <w:p w:rsidR="00F92594" w:rsidRDefault="00F92594" w:rsidP="00F92594">
      <w:r>
        <w:t>all’offerta, potete confermare che quanto richiesto corrisponda all’offerta economica priva dell’indicazione dei</w:t>
      </w:r>
    </w:p>
    <w:p w:rsidR="00F92594" w:rsidRDefault="00F92594" w:rsidP="00F92594">
      <w:r>
        <w:t>prezzi?</w:t>
      </w:r>
    </w:p>
    <w:p w:rsidR="00F92594" w:rsidRDefault="00F92594" w:rsidP="00F92594">
      <w:r>
        <w:t>Inoltre, considerata l’imminente scadenza e la mole di documentazione da predisporre, si chiede cortesemente un</w:t>
      </w:r>
    </w:p>
    <w:p w:rsidR="00F92594" w:rsidRDefault="00F92594" w:rsidP="00F92594">
      <w:r>
        <w:t>riscontro ai chiarimenti inviati in data 10/11/2025 ancora in attesa di risposta .</w:t>
      </w:r>
    </w:p>
    <w:p w:rsidR="00F92594" w:rsidRDefault="00F92594" w:rsidP="00F92594">
      <w:r>
        <w:t>Ringraziando in anticipo, porgiamo Cordiali Saluti.</w:t>
      </w:r>
    </w:p>
    <w:p w:rsidR="00F92594" w:rsidRDefault="00F92594" w:rsidP="00F92594">
      <w:pPr>
        <w:rPr>
          <w:b/>
          <w:bCs/>
        </w:rPr>
      </w:pPr>
    </w:p>
    <w:p w:rsidR="00F92594" w:rsidRDefault="00F92594" w:rsidP="00F92594">
      <w:pPr>
        <w:rPr>
          <w:b/>
          <w:bCs/>
        </w:rPr>
      </w:pPr>
    </w:p>
    <w:p w:rsidR="00F92594" w:rsidRDefault="00F92594" w:rsidP="00F92594">
      <w:pPr>
        <w:rPr>
          <w:b/>
          <w:bCs/>
        </w:rPr>
      </w:pPr>
      <w:r>
        <w:rPr>
          <w:b/>
          <w:bCs/>
        </w:rPr>
        <w:t>Risposta  Chiarimento n. 36</w:t>
      </w:r>
    </w:p>
    <w:p w:rsidR="00F92594" w:rsidRDefault="00F92594" w:rsidP="00F92594">
      <w:pPr>
        <w:rPr>
          <w:b/>
          <w:bCs/>
        </w:rPr>
      </w:pPr>
      <w:r>
        <w:rPr>
          <w:b/>
          <w:bCs/>
        </w:rPr>
        <w:t>Non si conferma.</w:t>
      </w:r>
    </w:p>
    <w:p w:rsidR="00F92594" w:rsidRDefault="00F92594" w:rsidP="00F92594">
      <w:pPr>
        <w:rPr>
          <w:b/>
          <w:bCs/>
        </w:rPr>
      </w:pPr>
      <w:r>
        <w:rPr>
          <w:b/>
          <w:bCs/>
        </w:rPr>
        <w:t>Il Contenuto è il seguente:</w:t>
      </w:r>
    </w:p>
    <w:p w:rsidR="00F92594" w:rsidRDefault="00F92594" w:rsidP="00F92594">
      <w:pPr>
        <w:rPr>
          <w:b/>
          <w:bCs/>
        </w:rPr>
      </w:pPr>
      <w:r>
        <w:rPr>
          <w:b/>
          <w:bCs/>
        </w:rPr>
        <w:t>a)           Dichiarazione di OFFERTA TECNICA, sottoscritta con firma digitale dal legale rappresentante o procuratore dell’operatore economico concorrente. La predetta dichiarazione di offerta tecnica dovrà illustrare le specifiche del prodotto richieste nel Capitolato Tecnico, senza indicazione del prezzo;</w:t>
      </w:r>
    </w:p>
    <w:p w:rsidR="00F92594" w:rsidRDefault="00F92594" w:rsidP="00F92594">
      <w:pPr>
        <w:rPr>
          <w:b/>
          <w:bCs/>
        </w:rPr>
      </w:pPr>
      <w:r>
        <w:rPr>
          <w:b/>
          <w:bCs/>
        </w:rPr>
        <w:t>b)           Elenco dei prodotti offerti con indicazione del Codice Commerciale, CND, RDM, unità per confezione, con indicazione della ampiezza della gamma;</w:t>
      </w:r>
    </w:p>
    <w:p w:rsidR="00F92594" w:rsidRDefault="00F92594" w:rsidP="00F92594">
      <w:pPr>
        <w:rPr>
          <w:b/>
          <w:bCs/>
        </w:rPr>
      </w:pPr>
      <w:r>
        <w:rPr>
          <w:b/>
          <w:bCs/>
        </w:rPr>
        <w:t xml:space="preserve">c)           Certificazione attestante la conformità di tutti i prodotti al Regolamento UE 2017/745 e </w:t>
      </w:r>
      <w:proofErr w:type="spellStart"/>
      <w:r>
        <w:rPr>
          <w:b/>
          <w:bCs/>
        </w:rPr>
        <w:t>s.m.i.</w:t>
      </w:r>
      <w:proofErr w:type="spellEnd"/>
      <w:r>
        <w:rPr>
          <w:b/>
          <w:bCs/>
        </w:rPr>
        <w:t>, relativa alla marcatura CE;</w:t>
      </w:r>
    </w:p>
    <w:p w:rsidR="00F92594" w:rsidRDefault="00F92594" w:rsidP="00F92594">
      <w:pPr>
        <w:rPr>
          <w:b/>
          <w:bCs/>
        </w:rPr>
      </w:pPr>
      <w:r>
        <w:rPr>
          <w:b/>
          <w:bCs/>
        </w:rPr>
        <w:t>d)           Schede di sicurezza, ove presenti, dei prodotti offerti</w:t>
      </w:r>
    </w:p>
    <w:p w:rsidR="00F92594" w:rsidRDefault="00F92594" w:rsidP="00F92594">
      <w:pPr>
        <w:rPr>
          <w:b/>
          <w:bCs/>
        </w:rPr>
      </w:pPr>
      <w:r>
        <w:rPr>
          <w:b/>
          <w:bCs/>
        </w:rPr>
        <w:t xml:space="preserve">e)           Schede tecniche recanti l’indicazione di </w:t>
      </w:r>
      <w:proofErr w:type="spellStart"/>
      <w:r>
        <w:rPr>
          <w:b/>
          <w:bCs/>
        </w:rPr>
        <w:t>cnd</w:t>
      </w:r>
      <w:proofErr w:type="spellEnd"/>
      <w:r>
        <w:rPr>
          <w:b/>
          <w:bCs/>
        </w:rPr>
        <w:t xml:space="preserve"> e del repertorio relativo ai prodotti offerti. Ancora le schede tecniche dovranno riportare la descrizione analitica delle caratteristiche tecniche prodotti e apparecchiature offerti, la precisazione della marca, del modello e del codice prodotto, l’indicazione della confezione proposta ed eventuali depliant illustrativi</w:t>
      </w:r>
    </w:p>
    <w:p w:rsidR="00F92594" w:rsidRDefault="00F92594" w:rsidP="00F92594">
      <w:pPr>
        <w:rPr>
          <w:b/>
          <w:bCs/>
        </w:rPr>
      </w:pPr>
    </w:p>
    <w:p w:rsidR="00F92594" w:rsidRDefault="00F92594" w:rsidP="00F92594">
      <w:pPr>
        <w:rPr>
          <w:b/>
          <w:bCs/>
        </w:rPr>
      </w:pPr>
      <w:r>
        <w:rPr>
          <w:b/>
          <w:bCs/>
        </w:rPr>
        <w:t>Chiarimento n. 37</w:t>
      </w:r>
    </w:p>
    <w:p w:rsidR="00F92594" w:rsidRDefault="00F92594" w:rsidP="00F92594">
      <w:proofErr w:type="spellStart"/>
      <w:r>
        <w:t>Spett.le</w:t>
      </w:r>
      <w:proofErr w:type="spellEnd"/>
      <w:r>
        <w:t xml:space="preserve"> Ente</w:t>
      </w:r>
    </w:p>
    <w:p w:rsidR="00F92594" w:rsidRDefault="00F92594" w:rsidP="00F92594">
      <w:r>
        <w:t>si chiede di voler differire il termine di presentazione delle offerte in misura congrua e proporzionale, ai sensi</w:t>
      </w:r>
    </w:p>
    <w:p w:rsidR="00F92594" w:rsidRDefault="00F92594" w:rsidP="00F92594">
      <w:r>
        <w:t xml:space="preserve">dell’art. 92 del </w:t>
      </w:r>
      <w:proofErr w:type="spellStart"/>
      <w:r>
        <w:t>D.Lgs.</w:t>
      </w:r>
      <w:proofErr w:type="spellEnd"/>
      <w:r>
        <w:t xml:space="preserve"> 36/2023, al fine di consentire la corretta elaborazione della documentazione richiesta.</w:t>
      </w:r>
    </w:p>
    <w:p w:rsidR="00F92594" w:rsidRDefault="00F92594" w:rsidP="00F92594">
      <w:r>
        <w:t>Cordiali saluti.</w:t>
      </w:r>
    </w:p>
    <w:p w:rsidR="00F92594" w:rsidRDefault="00F92594" w:rsidP="00F92594">
      <w:pPr>
        <w:rPr>
          <w:b/>
          <w:bCs/>
        </w:rPr>
      </w:pPr>
      <w:r>
        <w:rPr>
          <w:b/>
          <w:bCs/>
        </w:rPr>
        <w:t xml:space="preserve">Risposta </w:t>
      </w:r>
      <w:proofErr w:type="spellStart"/>
      <w:r>
        <w:rPr>
          <w:b/>
          <w:bCs/>
        </w:rPr>
        <w:t>Chiaerimento</w:t>
      </w:r>
      <w:proofErr w:type="spellEnd"/>
      <w:r>
        <w:rPr>
          <w:b/>
          <w:bCs/>
        </w:rPr>
        <w:t xml:space="preserve"> n. 37</w:t>
      </w:r>
    </w:p>
    <w:p w:rsidR="00F92594" w:rsidRDefault="00F92594" w:rsidP="00F92594">
      <w:pPr>
        <w:rPr>
          <w:b/>
          <w:bCs/>
        </w:rPr>
      </w:pPr>
      <w:r>
        <w:rPr>
          <w:b/>
          <w:bCs/>
        </w:rPr>
        <w:t>La possibilità di un differimento è esclusa</w:t>
      </w:r>
    </w:p>
    <w:p w:rsidR="00F92594" w:rsidRDefault="00F92594" w:rsidP="00F92594">
      <w:pPr>
        <w:rPr>
          <w:b/>
          <w:bCs/>
        </w:rPr>
      </w:pPr>
    </w:p>
    <w:p w:rsidR="00F92594" w:rsidRDefault="00F92594" w:rsidP="00F92594">
      <w:pPr>
        <w:rPr>
          <w:b/>
          <w:bCs/>
        </w:rPr>
      </w:pPr>
      <w:r>
        <w:rPr>
          <w:b/>
          <w:bCs/>
        </w:rPr>
        <w:t>Chiarimento  n. 38</w:t>
      </w:r>
    </w:p>
    <w:p w:rsidR="00F92594" w:rsidRDefault="00F92594" w:rsidP="00F92594">
      <w:r>
        <w:t>Buongiorno,</w:t>
      </w:r>
    </w:p>
    <w:p w:rsidR="00F92594" w:rsidRDefault="00F92594" w:rsidP="00F92594">
      <w:r>
        <w:t>siamo con la presente a richiedere il seguente chiarimento:</w:t>
      </w:r>
    </w:p>
    <w:p w:rsidR="00F92594" w:rsidRPr="00DE1FBE" w:rsidRDefault="00F92594" w:rsidP="00F92594">
      <w:r w:rsidRPr="00DE1FBE">
        <w:t>LOTTO 90: poiché esistono blocchi di varie misure con</w:t>
      </w:r>
    </w:p>
    <w:p w:rsidR="00F92594" w:rsidRPr="00DE1FBE" w:rsidRDefault="00F92594" w:rsidP="00F92594">
      <w:r w:rsidRPr="00DE1FBE">
        <w:t>prezzi differenti, sapreste indicarci la misura ed i cc dei blocchi richiesti</w:t>
      </w:r>
    </w:p>
    <w:p w:rsidR="00F92594" w:rsidRDefault="00F92594" w:rsidP="00F92594">
      <w:r w:rsidRPr="00DE1FBE">
        <w:t>che corrispondono al valore di 345 euro da voi indicato?</w:t>
      </w:r>
    </w:p>
    <w:p w:rsidR="00F92594" w:rsidRDefault="00F92594" w:rsidP="00F92594">
      <w:r>
        <w:t>AMMINISTRATIVA: Vostro allegato 9 e 10 dichiarazione familiari conviventi e antimafia: Si</w:t>
      </w:r>
    </w:p>
    <w:p w:rsidR="00F92594" w:rsidRDefault="00F92594" w:rsidP="00F92594">
      <w:r>
        <w:t>richiede che in fase di partecipazione sia sufficiente produrre autocertificazione cumulativa</w:t>
      </w:r>
    </w:p>
    <w:p w:rsidR="00F92594" w:rsidRDefault="00F92594" w:rsidP="00F92594">
      <w:r>
        <w:t>riportante i nominativi ed i loro familiari. Richiediamo quanto sopra in quanto i componenti</w:t>
      </w:r>
    </w:p>
    <w:p w:rsidR="00F92594" w:rsidRDefault="00F92594" w:rsidP="00F92594">
      <w:r>
        <w:t>soggetti a verifica, risiedendo all'estero, sono di difficile reperibilità</w:t>
      </w:r>
    </w:p>
    <w:p w:rsidR="00F92594" w:rsidRDefault="00F92594" w:rsidP="00F92594">
      <w:r>
        <w:t xml:space="preserve">REQUISITI </w:t>
      </w:r>
      <w:proofErr w:type="spellStart"/>
      <w:r>
        <w:t>DI</w:t>
      </w:r>
      <w:proofErr w:type="spellEnd"/>
      <w:r>
        <w:t xml:space="preserve"> CAPACITA' TECNICA E PROFESSIONALE: Si richiede se è possibile</w:t>
      </w:r>
    </w:p>
    <w:p w:rsidR="00F92594" w:rsidRDefault="00F92594" w:rsidP="00F92594">
      <w:r>
        <w:t>riportare l'importo delle forniture analoghe all'oggetto di gara degli ultimi 10 anni e riportare</w:t>
      </w:r>
    </w:p>
    <w:p w:rsidR="00F92594" w:rsidRDefault="00F92594" w:rsidP="00F92594">
      <w:r>
        <w:t>le referenze relative all'ultimo triennio</w:t>
      </w:r>
    </w:p>
    <w:p w:rsidR="00F92594" w:rsidRDefault="00F92594" w:rsidP="00F92594">
      <w:r>
        <w:lastRenderedPageBreak/>
        <w:t>DEPOSITO CAUZIONALE: Quesito Si richiede se l'importo da considerare sul quale calcolare il 2%</w:t>
      </w:r>
    </w:p>
    <w:p w:rsidR="00F92594" w:rsidRDefault="00F92594" w:rsidP="00F92594">
      <w:r>
        <w:t xml:space="preserve">ed eventuale </w:t>
      </w:r>
      <w:proofErr w:type="spellStart"/>
      <w:r>
        <w:t>riduzioneè</w:t>
      </w:r>
      <w:proofErr w:type="spellEnd"/>
      <w:r>
        <w:t xml:space="preserve"> complessiva, oltre che dall'importo opzione di proroga, anche</w:t>
      </w:r>
    </w:p>
    <w:p w:rsidR="00F92594" w:rsidRDefault="00F92594" w:rsidP="00F92594">
      <w:r>
        <w:t>dell'importo massimo del quinto d'obbligo</w:t>
      </w:r>
    </w:p>
    <w:p w:rsidR="00F92594" w:rsidRDefault="00F92594" w:rsidP="00F92594">
      <w:r>
        <w:t>Si ringrazia ed in attesa di riscontro porgiamo cordiali saluti</w:t>
      </w:r>
    </w:p>
    <w:p w:rsidR="00F92594" w:rsidRDefault="00F92594" w:rsidP="00F92594">
      <w:pPr>
        <w:rPr>
          <w:b/>
          <w:bCs/>
        </w:rPr>
      </w:pPr>
      <w:r>
        <w:rPr>
          <w:b/>
          <w:bCs/>
        </w:rPr>
        <w:t xml:space="preserve">Risposte Quesito n. 38 Amministrativa </w:t>
      </w:r>
    </w:p>
    <w:p w:rsidR="00F92594" w:rsidRDefault="00F92594" w:rsidP="00F92594">
      <w:pPr>
        <w:rPr>
          <w:b/>
          <w:bCs/>
        </w:rPr>
      </w:pPr>
      <w:r>
        <w:rPr>
          <w:b/>
          <w:bCs/>
        </w:rPr>
        <w:t>Quesito 1: si conferma</w:t>
      </w:r>
    </w:p>
    <w:p w:rsidR="00F92594" w:rsidRDefault="00F92594" w:rsidP="00F92594">
      <w:pPr>
        <w:rPr>
          <w:b/>
          <w:bCs/>
        </w:rPr>
      </w:pPr>
      <w:r>
        <w:rPr>
          <w:b/>
          <w:bCs/>
        </w:rPr>
        <w:t>Quesito 2: non si conferma tutte le forniture indicate devono essere referenziate</w:t>
      </w:r>
    </w:p>
    <w:p w:rsidR="00F92594" w:rsidRDefault="00F92594" w:rsidP="00F92594">
      <w:pPr>
        <w:rPr>
          <w:b/>
          <w:bCs/>
        </w:rPr>
      </w:pPr>
      <w:r>
        <w:rPr>
          <w:b/>
          <w:bCs/>
        </w:rPr>
        <w:t xml:space="preserve">Quesito 3: la garanzia del 2% va calcolata sul valore massimo stimato del lotto per il quale si </w:t>
      </w:r>
      <w:r w:rsidR="009724AD">
        <w:rPr>
          <w:b/>
          <w:bCs/>
        </w:rPr>
        <w:t>partecipa:</w:t>
      </w:r>
      <w:r>
        <w:rPr>
          <w:b/>
          <w:bCs/>
        </w:rPr>
        <w:t xml:space="preserve"> nel caso specifico base d’asta quadriennale- opzione proroga- maggiorazione quinto( base d’asta quadriennale + opzioni)</w:t>
      </w:r>
    </w:p>
    <w:p w:rsidR="00F92594" w:rsidRDefault="00F92594" w:rsidP="00F92594">
      <w:pPr>
        <w:rPr>
          <w:b/>
          <w:bCs/>
        </w:rPr>
      </w:pPr>
      <w:r w:rsidRPr="00DE1FBE">
        <w:rPr>
          <w:b/>
          <w:bCs/>
        </w:rPr>
        <w:t>Quesito 4</w:t>
      </w:r>
    </w:p>
    <w:p w:rsidR="009724AD" w:rsidRDefault="00207760" w:rsidP="00F92594">
      <w:pPr>
        <w:rPr>
          <w:b/>
          <w:bCs/>
        </w:rPr>
      </w:pPr>
      <w:r>
        <w:rPr>
          <w:b/>
          <w:bCs/>
        </w:rPr>
        <w:t>2cm 25cc</w:t>
      </w:r>
    </w:p>
    <w:p w:rsidR="009724AD" w:rsidRDefault="009724AD" w:rsidP="00F92594">
      <w:pPr>
        <w:rPr>
          <w:b/>
          <w:bCs/>
        </w:rPr>
      </w:pPr>
    </w:p>
    <w:p w:rsidR="00F92594" w:rsidRDefault="009724AD" w:rsidP="00F92594">
      <w:pPr>
        <w:rPr>
          <w:b/>
          <w:bCs/>
        </w:rPr>
      </w:pPr>
      <w:r>
        <w:rPr>
          <w:b/>
          <w:bCs/>
        </w:rPr>
        <w:t xml:space="preserve">chiarimento </w:t>
      </w:r>
      <w:r w:rsidR="00F92594">
        <w:rPr>
          <w:b/>
          <w:bCs/>
        </w:rPr>
        <w:t xml:space="preserve"> n. 39</w:t>
      </w:r>
    </w:p>
    <w:p w:rsidR="00F92594" w:rsidRPr="00DE1FBE" w:rsidRDefault="00F92594" w:rsidP="00F92594">
      <w:r w:rsidRPr="00DE1FBE">
        <w:t>Buongiorno,</w:t>
      </w:r>
    </w:p>
    <w:p w:rsidR="00F92594" w:rsidRPr="00DE1FBE" w:rsidRDefault="00F92594" w:rsidP="00F92594">
      <w:r w:rsidRPr="00DE1FBE">
        <w:t>sollecitiamo cortesemente un riscontro al quesito inviato in data 10/11/2025 relativo agli importi a base d'asta</w:t>
      </w:r>
    </w:p>
    <w:p w:rsidR="00F92594" w:rsidRPr="00DE1FBE" w:rsidRDefault="00F92594" w:rsidP="00F92594">
      <w:r w:rsidRPr="00DE1FBE">
        <w:t>riportati per i lotti 84-85-86-87 obiettivamente e chiaramente non corretti.</w:t>
      </w:r>
    </w:p>
    <w:p w:rsidR="00F92594" w:rsidRPr="00DE1FBE" w:rsidRDefault="00F92594" w:rsidP="00F92594">
      <w:r w:rsidRPr="00DE1FBE">
        <w:t>Richiediamo inoltre di voler prevedere cortesemente una proroga alla data di scadenza di presentazione offerta in</w:t>
      </w:r>
    </w:p>
    <w:p w:rsidR="00F92594" w:rsidRPr="00DE1FBE" w:rsidRDefault="00F92594" w:rsidP="00F92594">
      <w:r w:rsidRPr="00DE1FBE">
        <w:t>quanto, alla luce di una vostra modifica dell'importo, si dovrà avere il tempo di poter emettere deposito cauzionale</w:t>
      </w:r>
    </w:p>
    <w:p w:rsidR="00F92594" w:rsidRPr="00DE1FBE" w:rsidRDefault="00F92594" w:rsidP="00F92594">
      <w:r w:rsidRPr="00DE1FBE">
        <w:t>da presentare nella busta amministrativa con i relativi tempi di lavorazione da parte dell'istituto di credito per la</w:t>
      </w:r>
    </w:p>
    <w:p w:rsidR="00F92594" w:rsidRPr="00DE1FBE" w:rsidRDefault="00F92594" w:rsidP="00F92594">
      <w:r w:rsidRPr="00DE1FBE">
        <w:t>relativa emissione con il rischio di non riuscire a rispettare il timing di gara</w:t>
      </w:r>
    </w:p>
    <w:p w:rsidR="00F92594" w:rsidRDefault="00F92594" w:rsidP="00F92594">
      <w:r w:rsidRPr="00DE1FBE">
        <w:t>Si ringrazia ed in attesa si porgono cordiali saluti</w:t>
      </w:r>
    </w:p>
    <w:p w:rsidR="009724AD" w:rsidRDefault="009724AD" w:rsidP="00F92594">
      <w:pPr>
        <w:rPr>
          <w:b/>
          <w:bCs/>
        </w:rPr>
      </w:pPr>
    </w:p>
    <w:p w:rsidR="00F92594" w:rsidRDefault="00F92594" w:rsidP="00F92594">
      <w:pPr>
        <w:rPr>
          <w:b/>
          <w:bCs/>
        </w:rPr>
      </w:pPr>
      <w:r>
        <w:rPr>
          <w:b/>
          <w:bCs/>
        </w:rPr>
        <w:t xml:space="preserve">Risposta </w:t>
      </w:r>
      <w:r w:rsidR="009724AD">
        <w:rPr>
          <w:b/>
          <w:bCs/>
        </w:rPr>
        <w:t>chiarimento</w:t>
      </w:r>
      <w:r>
        <w:rPr>
          <w:b/>
          <w:bCs/>
        </w:rPr>
        <w:t xml:space="preserve"> n. 39</w:t>
      </w:r>
    </w:p>
    <w:p w:rsidR="00F92594" w:rsidRDefault="00207760" w:rsidP="00F92594">
      <w:pPr>
        <w:rPr>
          <w:b/>
          <w:bCs/>
        </w:rPr>
      </w:pPr>
      <w:r>
        <w:rPr>
          <w:b/>
          <w:bCs/>
        </w:rPr>
        <w:t>Prezzo a base d’asta €25</w:t>
      </w:r>
    </w:p>
    <w:p w:rsidR="00F92594" w:rsidRDefault="00F92594" w:rsidP="00F92594">
      <w:pPr>
        <w:rPr>
          <w:b/>
          <w:bCs/>
        </w:rPr>
      </w:pPr>
    </w:p>
    <w:p w:rsidR="00F92594" w:rsidRDefault="003238DB" w:rsidP="00F92594">
      <w:pPr>
        <w:rPr>
          <w:b/>
          <w:bCs/>
        </w:rPr>
      </w:pPr>
      <w:r>
        <w:rPr>
          <w:b/>
          <w:bCs/>
        </w:rPr>
        <w:t>Chiarimento n.40</w:t>
      </w:r>
    </w:p>
    <w:p w:rsidR="003238DB" w:rsidRDefault="003238DB" w:rsidP="00F92594">
      <w:r>
        <w:t xml:space="preserve">Nel disciplinare di gara a pag 30 tra le richieste dei documenti da </w:t>
      </w:r>
      <w:proofErr w:type="spellStart"/>
      <w:r>
        <w:t>reinviare</w:t>
      </w:r>
      <w:proofErr w:type="spellEnd"/>
      <w:r>
        <w:t xml:space="preserve"> firmati vi sono i documenti ‘’Dichiarazione Privacy’’ ed ‘’Attestazione pagamento imposta di </w:t>
      </w:r>
      <w:proofErr w:type="spellStart"/>
      <w:r>
        <w:t>bollo’</w:t>
      </w:r>
      <w:proofErr w:type="spellEnd"/>
      <w:r>
        <w:t>’. La scrivente segnala che tra la documentazione di gara non risulta alcun modulo da compilare che assolva le funzioni dei suddetti documenti e chiede come comportarsi per ovviare al problema.</w:t>
      </w:r>
    </w:p>
    <w:p w:rsidR="003238DB" w:rsidRDefault="003238DB" w:rsidP="00F92594">
      <w:pPr>
        <w:rPr>
          <w:b/>
          <w:bCs/>
        </w:rPr>
      </w:pPr>
    </w:p>
    <w:p w:rsidR="003238DB" w:rsidRDefault="003238DB" w:rsidP="00F92594">
      <w:pPr>
        <w:rPr>
          <w:b/>
          <w:bCs/>
        </w:rPr>
      </w:pPr>
    </w:p>
    <w:p w:rsidR="003238DB" w:rsidRPr="003238DB" w:rsidRDefault="003238DB" w:rsidP="00F92594">
      <w:pPr>
        <w:rPr>
          <w:b/>
          <w:bCs/>
        </w:rPr>
      </w:pPr>
      <w:bookmarkStart w:id="1" w:name="_Hlk218689130"/>
      <w:r w:rsidRPr="003238DB">
        <w:rPr>
          <w:b/>
          <w:bCs/>
        </w:rPr>
        <w:t>Risposta Chiarimento n. 40</w:t>
      </w:r>
    </w:p>
    <w:p w:rsidR="003238DB" w:rsidRPr="00A25FD6" w:rsidRDefault="003238DB" w:rsidP="003238DB">
      <w:pPr>
        <w:rPr>
          <w:rFonts w:ascii="Calibri" w:hAnsi="Calibri" w:cs="Calibri"/>
          <w:b/>
          <w:bCs/>
        </w:rPr>
      </w:pPr>
      <w:r w:rsidRPr="00A25FD6">
        <w:rPr>
          <w:rFonts w:ascii="Calibri" w:hAnsi="Calibri" w:cs="Calibri"/>
          <w:b/>
          <w:bCs/>
        </w:rPr>
        <w:t xml:space="preserve">Quesito </w:t>
      </w:r>
      <w:r w:rsidRPr="00DE11EC">
        <w:rPr>
          <w:rFonts w:ascii="Calibri" w:hAnsi="Calibri" w:cs="Calibri"/>
          <w:b/>
          <w:bCs/>
        </w:rPr>
        <w:t>amministrativo</w:t>
      </w:r>
      <w:r w:rsidRPr="00A25FD6">
        <w:rPr>
          <w:rFonts w:ascii="Calibri" w:hAnsi="Calibri" w:cs="Calibri"/>
          <w:b/>
          <w:bCs/>
        </w:rPr>
        <w:t>:L’</w:t>
      </w:r>
      <w:proofErr w:type="spellStart"/>
      <w:r w:rsidRPr="00A25FD6">
        <w:rPr>
          <w:rFonts w:ascii="Calibri" w:hAnsi="Calibri" w:cs="Calibri"/>
          <w:b/>
          <w:bCs/>
        </w:rPr>
        <w:t>O.E.</w:t>
      </w:r>
      <w:proofErr w:type="spellEnd"/>
      <w:r w:rsidRPr="00A25FD6">
        <w:rPr>
          <w:rFonts w:ascii="Calibri" w:hAnsi="Calibri" w:cs="Calibri"/>
          <w:b/>
          <w:bCs/>
        </w:rPr>
        <w:t xml:space="preserve"> può utilizzare un modello standard di autorizzazione al trattamento dei dati personali</w:t>
      </w:r>
    </w:p>
    <w:bookmarkEnd w:id="1"/>
    <w:p w:rsidR="003238DB" w:rsidRDefault="003238DB" w:rsidP="00355E84">
      <w:pPr>
        <w:autoSpaceDE w:val="0"/>
        <w:autoSpaceDN w:val="0"/>
        <w:adjustRightInd w:val="0"/>
        <w:jc w:val="both"/>
      </w:pPr>
    </w:p>
    <w:p w:rsidR="003238DB" w:rsidRPr="003238DB" w:rsidRDefault="003238DB" w:rsidP="00355E84">
      <w:pPr>
        <w:autoSpaceDE w:val="0"/>
        <w:autoSpaceDN w:val="0"/>
        <w:adjustRightInd w:val="0"/>
        <w:jc w:val="both"/>
        <w:rPr>
          <w:b/>
          <w:bCs/>
        </w:rPr>
      </w:pPr>
      <w:r w:rsidRPr="003238DB">
        <w:rPr>
          <w:b/>
          <w:bCs/>
        </w:rPr>
        <w:t>Chiarimento n.41</w:t>
      </w:r>
    </w:p>
    <w:p w:rsidR="00F92594" w:rsidRDefault="003238DB" w:rsidP="00355E84">
      <w:pPr>
        <w:autoSpaceDE w:val="0"/>
        <w:autoSpaceDN w:val="0"/>
        <w:adjustRightInd w:val="0"/>
        <w:jc w:val="both"/>
      </w:pPr>
      <w:r>
        <w:t>Si chiede conferma che è non necessaria la marca temporale sui documenti presentati, ma solo la firma digitale formato p7m.</w:t>
      </w:r>
    </w:p>
    <w:p w:rsidR="003238DB" w:rsidRDefault="003238DB" w:rsidP="00355E84">
      <w:pPr>
        <w:autoSpaceDE w:val="0"/>
        <w:autoSpaceDN w:val="0"/>
        <w:adjustRightInd w:val="0"/>
        <w:jc w:val="both"/>
      </w:pPr>
    </w:p>
    <w:p w:rsidR="003238DB" w:rsidRDefault="003238DB" w:rsidP="00355E84">
      <w:pPr>
        <w:autoSpaceDE w:val="0"/>
        <w:autoSpaceDN w:val="0"/>
        <w:adjustRightInd w:val="0"/>
        <w:jc w:val="both"/>
        <w:rPr>
          <w:b/>
          <w:bCs/>
        </w:rPr>
      </w:pPr>
      <w:r w:rsidRPr="003238DB">
        <w:rPr>
          <w:b/>
          <w:bCs/>
        </w:rPr>
        <w:t>Risposta Chiarimento n.41</w:t>
      </w:r>
    </w:p>
    <w:p w:rsidR="003238DB" w:rsidRDefault="003238DB" w:rsidP="00355E84">
      <w:pPr>
        <w:autoSpaceDE w:val="0"/>
        <w:autoSpaceDN w:val="0"/>
        <w:adjustRightInd w:val="0"/>
        <w:jc w:val="both"/>
        <w:rPr>
          <w:b/>
          <w:bCs/>
        </w:rPr>
      </w:pPr>
      <w:r>
        <w:rPr>
          <w:b/>
          <w:bCs/>
        </w:rPr>
        <w:t>Si conferma</w:t>
      </w:r>
    </w:p>
    <w:p w:rsidR="003238DB" w:rsidRDefault="003238DB" w:rsidP="00355E84">
      <w:pPr>
        <w:autoSpaceDE w:val="0"/>
        <w:autoSpaceDN w:val="0"/>
        <w:adjustRightInd w:val="0"/>
        <w:jc w:val="both"/>
        <w:rPr>
          <w:b/>
          <w:bCs/>
        </w:rPr>
      </w:pPr>
    </w:p>
    <w:p w:rsidR="003238DB" w:rsidRDefault="003238DB" w:rsidP="00355E84">
      <w:pPr>
        <w:autoSpaceDE w:val="0"/>
        <w:autoSpaceDN w:val="0"/>
        <w:adjustRightInd w:val="0"/>
        <w:jc w:val="both"/>
        <w:rPr>
          <w:b/>
          <w:bCs/>
        </w:rPr>
      </w:pPr>
      <w:r>
        <w:rPr>
          <w:b/>
          <w:bCs/>
        </w:rPr>
        <w:t>Chiarimento n.42</w:t>
      </w:r>
    </w:p>
    <w:p w:rsidR="003238DB" w:rsidRDefault="003238DB" w:rsidP="00355E84">
      <w:pPr>
        <w:autoSpaceDE w:val="0"/>
        <w:autoSpaceDN w:val="0"/>
        <w:adjustRightInd w:val="0"/>
        <w:jc w:val="both"/>
      </w:pPr>
      <w:r w:rsidRPr="00DE1FBE">
        <w:t>In riferimento al lotto n. 132, abbiamo rilevato che tra le forniture richieste è incluso “osso da donazione proveniente da banca dell’osso”. Considerato che, ai sensi della normativa vigente (</w:t>
      </w:r>
      <w:proofErr w:type="spellStart"/>
      <w:r w:rsidRPr="00DE1FBE">
        <w:t>D.Lgs.</w:t>
      </w:r>
      <w:proofErr w:type="spellEnd"/>
      <w:r w:rsidRPr="00DE1FBE">
        <w:t xml:space="preserve"> 191/2007 e successive modifiche, nonché linee guida del Centro Nazionale Trapianti), la raccolta, conservazione e distribuzione di tessuti muscolo-scheletrici è attività riservata esclusivamente alle Banche dei Tessuti autorizzate, desideriamo comprendere: 1. Qual è la motivazione dell’inserimento di tale materiale nel bando , trattandosi di un prodotto che non può </w:t>
      </w:r>
      <w:r w:rsidRPr="00DE1FBE">
        <w:lastRenderedPageBreak/>
        <w:t>essere commercializzato da operatori privati non autorizzati? 2. Quali requisiti sono richiesti agli operatori economici per partecipare a questo lotto (es. essere una Banca dei Tessuti accreditata o avere accordi formali con una banca autorizzata)? Questo chiarimento ci consentirà di valutare correttamente la possibilità di partecipare alla gara nel rispetto delle disposizioni normative. Ringraziamo per la disponibilità e restiamo in attesa di un cortese riscontro.</w:t>
      </w:r>
    </w:p>
    <w:p w:rsidR="003238DB" w:rsidRDefault="003238DB" w:rsidP="00355E84">
      <w:pPr>
        <w:autoSpaceDE w:val="0"/>
        <w:autoSpaceDN w:val="0"/>
        <w:adjustRightInd w:val="0"/>
        <w:jc w:val="both"/>
      </w:pPr>
    </w:p>
    <w:p w:rsidR="003238DB" w:rsidRDefault="003238DB" w:rsidP="00355E84">
      <w:pPr>
        <w:autoSpaceDE w:val="0"/>
        <w:autoSpaceDN w:val="0"/>
        <w:adjustRightInd w:val="0"/>
        <w:jc w:val="both"/>
        <w:rPr>
          <w:b/>
          <w:bCs/>
        </w:rPr>
      </w:pPr>
      <w:r w:rsidRPr="003238DB">
        <w:rPr>
          <w:b/>
          <w:bCs/>
        </w:rPr>
        <w:t>Risposta Chiarimento n. 4</w:t>
      </w:r>
      <w:r>
        <w:rPr>
          <w:b/>
          <w:bCs/>
        </w:rPr>
        <w:t>2</w:t>
      </w:r>
    </w:p>
    <w:p w:rsidR="003238DB" w:rsidRDefault="003238DB" w:rsidP="00355E84">
      <w:pPr>
        <w:autoSpaceDE w:val="0"/>
        <w:autoSpaceDN w:val="0"/>
        <w:adjustRightInd w:val="0"/>
        <w:jc w:val="both"/>
        <w:rPr>
          <w:b/>
          <w:bCs/>
        </w:rPr>
      </w:pPr>
    </w:p>
    <w:p w:rsidR="003238DB" w:rsidRDefault="00207760" w:rsidP="003238DB">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n.42-1 per trattare patologie che richiedono la ricostruzione.42.2 le ditte devono poter fornire quanto richiesto.</w:t>
      </w:r>
    </w:p>
    <w:p w:rsidR="003238DB" w:rsidRDefault="003238DB" w:rsidP="003238DB">
      <w:pPr>
        <w:autoSpaceDE w:val="0"/>
        <w:autoSpaceDN w:val="0"/>
        <w:adjustRightInd w:val="0"/>
        <w:rPr>
          <w:rFonts w:ascii="Helvetica" w:eastAsiaTheme="minorHAnsi" w:hAnsi="Helvetica" w:cs="Helvetica"/>
          <w:sz w:val="21"/>
          <w:szCs w:val="21"/>
        </w:rPr>
      </w:pPr>
    </w:p>
    <w:p w:rsidR="003238DB" w:rsidRDefault="003238DB" w:rsidP="003238DB">
      <w:pPr>
        <w:autoSpaceDE w:val="0"/>
        <w:autoSpaceDN w:val="0"/>
        <w:adjustRightInd w:val="0"/>
        <w:rPr>
          <w:rFonts w:ascii="Helvetica" w:eastAsiaTheme="minorHAnsi" w:hAnsi="Helvetica" w:cs="Helvetica"/>
          <w:sz w:val="21"/>
          <w:szCs w:val="21"/>
        </w:rPr>
      </w:pPr>
    </w:p>
    <w:p w:rsidR="003238DB" w:rsidRPr="003238DB" w:rsidRDefault="003238DB" w:rsidP="003238DB">
      <w:pPr>
        <w:autoSpaceDE w:val="0"/>
        <w:autoSpaceDN w:val="0"/>
        <w:adjustRightInd w:val="0"/>
        <w:rPr>
          <w:rFonts w:ascii="Helvetica" w:eastAsiaTheme="minorHAnsi" w:hAnsi="Helvetica" w:cs="Helvetica"/>
          <w:b/>
          <w:bCs/>
          <w:sz w:val="21"/>
          <w:szCs w:val="21"/>
        </w:rPr>
      </w:pPr>
      <w:r w:rsidRPr="003238DB">
        <w:rPr>
          <w:rFonts w:ascii="Helvetica" w:eastAsiaTheme="minorHAnsi" w:hAnsi="Helvetica" w:cs="Helvetica"/>
          <w:b/>
          <w:bCs/>
          <w:sz w:val="21"/>
          <w:szCs w:val="21"/>
        </w:rPr>
        <w:t>Chiarimento n. 43</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Buongiorno, con la presente siamo a chiedere il seguente chiarimento relativamente al LOTTO 130:</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L’impianto tipo descritto come 1 kit monouso sterile è</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da considerare come n. 1 dispositivo in vitro</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per la diagnosi delle infezioni in confezione singola?</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Grazie</w:t>
      </w:r>
    </w:p>
    <w:p w:rsidR="003238DB" w:rsidRPr="00DE1FBE" w:rsidRDefault="003238DB" w:rsidP="003238DB">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Saluti</w:t>
      </w:r>
    </w:p>
    <w:p w:rsidR="003238DB" w:rsidRDefault="003238DB" w:rsidP="003238DB">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Ufficio Gare</w:t>
      </w:r>
    </w:p>
    <w:p w:rsidR="003238DB" w:rsidRDefault="003238DB" w:rsidP="003238DB">
      <w:pPr>
        <w:autoSpaceDE w:val="0"/>
        <w:autoSpaceDN w:val="0"/>
        <w:adjustRightInd w:val="0"/>
        <w:jc w:val="both"/>
        <w:rPr>
          <w:rFonts w:ascii="Helvetica" w:eastAsiaTheme="minorHAnsi" w:hAnsi="Helvetica" w:cs="Helvetica"/>
          <w:b/>
          <w:bCs/>
          <w:sz w:val="21"/>
          <w:szCs w:val="21"/>
        </w:rPr>
      </w:pPr>
      <w:r w:rsidRPr="003238DB">
        <w:rPr>
          <w:rFonts w:ascii="Helvetica" w:eastAsiaTheme="minorHAnsi" w:hAnsi="Helvetica" w:cs="Helvetica"/>
          <w:b/>
          <w:bCs/>
          <w:sz w:val="21"/>
          <w:szCs w:val="21"/>
        </w:rPr>
        <w:t>Risposta Chiarimento n. 43</w:t>
      </w:r>
    </w:p>
    <w:p w:rsidR="003238DB" w:rsidRPr="00A21638" w:rsidRDefault="00207760" w:rsidP="003238DB">
      <w:pPr>
        <w:autoSpaceDE w:val="0"/>
        <w:autoSpaceDN w:val="0"/>
        <w:adjustRightInd w:val="0"/>
        <w:jc w:val="both"/>
        <w:rPr>
          <w:rFonts w:ascii="Helvetica" w:eastAsiaTheme="minorHAnsi" w:hAnsi="Helvetica" w:cs="Helvetica"/>
          <w:b/>
          <w:bCs/>
          <w:sz w:val="21"/>
          <w:szCs w:val="21"/>
        </w:rPr>
      </w:pPr>
      <w:r>
        <w:rPr>
          <w:rFonts w:ascii="Helvetica" w:eastAsiaTheme="minorHAnsi" w:hAnsi="Helvetica" w:cs="Helvetica"/>
          <w:b/>
          <w:bCs/>
          <w:sz w:val="21"/>
          <w:szCs w:val="21"/>
        </w:rPr>
        <w:t>Si</w:t>
      </w:r>
    </w:p>
    <w:p w:rsidR="003238DB" w:rsidRPr="00A21638" w:rsidRDefault="00A21638" w:rsidP="003238DB">
      <w:pPr>
        <w:autoSpaceDE w:val="0"/>
        <w:autoSpaceDN w:val="0"/>
        <w:adjustRightInd w:val="0"/>
        <w:rPr>
          <w:rFonts w:ascii="Helvetica" w:eastAsiaTheme="minorHAnsi" w:hAnsi="Helvetica" w:cs="Helvetica"/>
          <w:b/>
          <w:bCs/>
          <w:sz w:val="21"/>
          <w:szCs w:val="21"/>
        </w:rPr>
      </w:pPr>
      <w:r w:rsidRPr="00A21638">
        <w:rPr>
          <w:rFonts w:ascii="Helvetica" w:eastAsiaTheme="minorHAnsi" w:hAnsi="Helvetica" w:cs="Helvetica"/>
          <w:b/>
          <w:bCs/>
          <w:sz w:val="21"/>
          <w:szCs w:val="21"/>
        </w:rPr>
        <w:t>Chiarimento n.44</w:t>
      </w:r>
    </w:p>
    <w:p w:rsidR="003238DB" w:rsidRDefault="003238DB" w:rsidP="003238DB">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Buongiorno,</w:t>
      </w:r>
    </w:p>
    <w:p w:rsidR="003238DB" w:rsidRDefault="003238DB" w:rsidP="003238DB">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si chiede conferma che in questa fase non è prevista la presentazione della campionatura.</w:t>
      </w:r>
    </w:p>
    <w:p w:rsidR="003238DB" w:rsidRDefault="003238DB" w:rsidP="003238DB">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Grazie</w:t>
      </w:r>
    </w:p>
    <w:p w:rsidR="003238DB" w:rsidRDefault="003238DB" w:rsidP="003238DB">
      <w:pPr>
        <w:autoSpaceDE w:val="0"/>
        <w:autoSpaceDN w:val="0"/>
        <w:adjustRightInd w:val="0"/>
        <w:jc w:val="both"/>
        <w:rPr>
          <w:rFonts w:ascii="Helvetica" w:eastAsiaTheme="minorHAnsi" w:hAnsi="Helvetica" w:cs="Helvetica"/>
          <w:sz w:val="21"/>
          <w:szCs w:val="21"/>
        </w:rPr>
      </w:pPr>
    </w:p>
    <w:p w:rsidR="003238DB" w:rsidRPr="00A21638" w:rsidRDefault="003238DB" w:rsidP="003238DB">
      <w:pPr>
        <w:autoSpaceDE w:val="0"/>
        <w:autoSpaceDN w:val="0"/>
        <w:adjustRightInd w:val="0"/>
        <w:jc w:val="both"/>
        <w:rPr>
          <w:rFonts w:ascii="Helvetica" w:eastAsiaTheme="minorHAnsi" w:hAnsi="Helvetica" w:cs="Helvetica"/>
          <w:b/>
          <w:bCs/>
          <w:sz w:val="21"/>
          <w:szCs w:val="21"/>
        </w:rPr>
      </w:pPr>
      <w:r w:rsidRPr="00A21638">
        <w:rPr>
          <w:rFonts w:ascii="Helvetica" w:eastAsiaTheme="minorHAnsi" w:hAnsi="Helvetica" w:cs="Helvetica"/>
          <w:b/>
          <w:bCs/>
          <w:sz w:val="21"/>
          <w:szCs w:val="21"/>
        </w:rPr>
        <w:t>Risposta Chiarimento n.</w:t>
      </w:r>
      <w:r w:rsidR="00A21638" w:rsidRPr="00A21638">
        <w:rPr>
          <w:rFonts w:ascii="Helvetica" w:eastAsiaTheme="minorHAnsi" w:hAnsi="Helvetica" w:cs="Helvetica"/>
          <w:b/>
          <w:bCs/>
          <w:sz w:val="21"/>
          <w:szCs w:val="21"/>
        </w:rPr>
        <w:t>44</w:t>
      </w:r>
    </w:p>
    <w:p w:rsidR="00A21638" w:rsidRDefault="00A21638" w:rsidP="003238DB">
      <w:pPr>
        <w:autoSpaceDE w:val="0"/>
        <w:autoSpaceDN w:val="0"/>
        <w:adjustRightInd w:val="0"/>
        <w:jc w:val="both"/>
        <w:rPr>
          <w:rFonts w:ascii="Helvetica" w:eastAsiaTheme="minorHAnsi" w:hAnsi="Helvetica" w:cs="Helvetica"/>
          <w:b/>
          <w:bCs/>
          <w:sz w:val="21"/>
          <w:szCs w:val="21"/>
        </w:rPr>
      </w:pPr>
      <w:r w:rsidRPr="00A21638">
        <w:rPr>
          <w:rFonts w:ascii="Helvetica" w:eastAsiaTheme="minorHAnsi" w:hAnsi="Helvetica" w:cs="Helvetica"/>
          <w:b/>
          <w:bCs/>
          <w:sz w:val="21"/>
          <w:szCs w:val="21"/>
        </w:rPr>
        <w:t>Si conferma</w:t>
      </w:r>
    </w:p>
    <w:p w:rsidR="00F46111" w:rsidRDefault="00F46111" w:rsidP="003238DB">
      <w:pPr>
        <w:autoSpaceDE w:val="0"/>
        <w:autoSpaceDN w:val="0"/>
        <w:adjustRightInd w:val="0"/>
        <w:jc w:val="both"/>
        <w:rPr>
          <w:b/>
          <w:bCs/>
        </w:rPr>
      </w:pPr>
    </w:p>
    <w:p w:rsidR="00F46111" w:rsidRDefault="00F46111" w:rsidP="003238DB">
      <w:pPr>
        <w:autoSpaceDE w:val="0"/>
        <w:autoSpaceDN w:val="0"/>
        <w:adjustRightInd w:val="0"/>
        <w:jc w:val="both"/>
        <w:rPr>
          <w:rFonts w:ascii="Helvetica" w:eastAsiaTheme="minorHAnsi" w:hAnsi="Helvetica" w:cs="Helvetica"/>
          <w:b/>
          <w:bCs/>
          <w:sz w:val="21"/>
          <w:szCs w:val="21"/>
        </w:rPr>
      </w:pPr>
      <w:r w:rsidRPr="003238DB">
        <w:rPr>
          <w:b/>
          <w:bCs/>
        </w:rPr>
        <w:t>Chiarimento n. 4</w:t>
      </w:r>
      <w:r>
        <w:rPr>
          <w:b/>
          <w:bCs/>
        </w:rPr>
        <w:t>5</w:t>
      </w:r>
    </w:p>
    <w:p w:rsidR="00F46111" w:rsidRDefault="00F46111" w:rsidP="00F46111">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In merito alla richiesta di documentazione amministrativa di pag. 30 del disciplinare di gara con la presente si</w:t>
      </w:r>
    </w:p>
    <w:p w:rsidR="00F46111" w:rsidRDefault="00F46111" w:rsidP="00F46111">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richiede il modello relativo alla dichiarazione Privacy e attestazione imposta di bollo.</w:t>
      </w:r>
    </w:p>
    <w:p w:rsidR="00F46111" w:rsidRDefault="00F46111" w:rsidP="00F46111">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Grazie</w:t>
      </w:r>
    </w:p>
    <w:p w:rsidR="00F46111" w:rsidRDefault="00F46111" w:rsidP="00F46111">
      <w:pPr>
        <w:rPr>
          <w:b/>
          <w:bCs/>
        </w:rPr>
      </w:pPr>
    </w:p>
    <w:p w:rsidR="00F46111" w:rsidRPr="003238DB" w:rsidRDefault="00F46111" w:rsidP="00F46111">
      <w:pPr>
        <w:rPr>
          <w:b/>
          <w:bCs/>
        </w:rPr>
      </w:pPr>
      <w:bookmarkStart w:id="2" w:name="_Hlk218689462"/>
      <w:r w:rsidRPr="003238DB">
        <w:rPr>
          <w:b/>
          <w:bCs/>
        </w:rPr>
        <w:t>Risposta Chiarimento n. 4</w:t>
      </w:r>
      <w:r>
        <w:rPr>
          <w:b/>
          <w:bCs/>
        </w:rPr>
        <w:t>5</w:t>
      </w:r>
    </w:p>
    <w:p w:rsidR="00F46111" w:rsidRDefault="00F46111" w:rsidP="00F46111">
      <w:pPr>
        <w:jc w:val="both"/>
        <w:rPr>
          <w:rFonts w:ascii="Calibri" w:hAnsi="Calibri" w:cs="Calibri"/>
          <w:b/>
          <w:bCs/>
        </w:rPr>
      </w:pPr>
      <w:r w:rsidRPr="00A25FD6">
        <w:rPr>
          <w:rFonts w:ascii="Calibri" w:hAnsi="Calibri" w:cs="Calibri"/>
          <w:b/>
          <w:bCs/>
        </w:rPr>
        <w:t>L’</w:t>
      </w:r>
      <w:proofErr w:type="spellStart"/>
      <w:r w:rsidRPr="00A25FD6">
        <w:rPr>
          <w:rFonts w:ascii="Calibri" w:hAnsi="Calibri" w:cs="Calibri"/>
          <w:b/>
          <w:bCs/>
        </w:rPr>
        <w:t>O.E.</w:t>
      </w:r>
      <w:proofErr w:type="spellEnd"/>
      <w:r w:rsidRPr="00A25FD6">
        <w:rPr>
          <w:rFonts w:ascii="Calibri" w:hAnsi="Calibri" w:cs="Calibri"/>
          <w:b/>
          <w:bCs/>
        </w:rPr>
        <w:t xml:space="preserve"> può utilizzare un modello standard di autorizzazione al trattamento dei dati </w:t>
      </w:r>
      <w:proofErr w:type="spellStart"/>
      <w:r w:rsidRPr="00A25FD6">
        <w:rPr>
          <w:rFonts w:ascii="Calibri" w:hAnsi="Calibri" w:cs="Calibri"/>
          <w:b/>
          <w:bCs/>
        </w:rPr>
        <w:t>personali</w:t>
      </w:r>
      <w:bookmarkEnd w:id="2"/>
      <w:r>
        <w:rPr>
          <w:rFonts w:ascii="Calibri" w:hAnsi="Calibri" w:cs="Calibri"/>
          <w:b/>
          <w:bCs/>
        </w:rPr>
        <w:t>per</w:t>
      </w:r>
      <w:proofErr w:type="spellEnd"/>
      <w:r>
        <w:rPr>
          <w:rFonts w:ascii="Calibri" w:hAnsi="Calibri" w:cs="Calibri"/>
          <w:b/>
          <w:bCs/>
        </w:rPr>
        <w:t xml:space="preserve"> quanto riguarda l’imposta di bollo è sufficiente produrre la marca da bollo annullata, ovvero, documentazione attestante l’adempimento dell’obbligo con le modalità previste dalla normativa in materia tributaria.</w:t>
      </w:r>
    </w:p>
    <w:p w:rsidR="0096633C" w:rsidRDefault="0096633C" w:rsidP="0096633C">
      <w:pPr>
        <w:rPr>
          <w:b/>
          <w:bCs/>
        </w:rPr>
      </w:pPr>
    </w:p>
    <w:p w:rsidR="0096633C" w:rsidRDefault="0096633C" w:rsidP="0096633C">
      <w:pPr>
        <w:rPr>
          <w:b/>
          <w:bCs/>
        </w:rPr>
      </w:pPr>
    </w:p>
    <w:p w:rsidR="0096633C" w:rsidRPr="003238DB" w:rsidRDefault="0096633C" w:rsidP="0096633C">
      <w:pPr>
        <w:rPr>
          <w:b/>
          <w:bCs/>
        </w:rPr>
      </w:pPr>
      <w:r w:rsidRPr="003238DB">
        <w:rPr>
          <w:b/>
          <w:bCs/>
        </w:rPr>
        <w:t xml:space="preserve"> Chiarimento n. 4</w:t>
      </w:r>
      <w:r>
        <w:rPr>
          <w:b/>
          <w:bCs/>
        </w:rPr>
        <w:t>6</w:t>
      </w:r>
    </w:p>
    <w:p w:rsidR="0096633C" w:rsidRDefault="0096633C" w:rsidP="0096633C">
      <w:pPr>
        <w:jc w:val="both"/>
        <w:rPr>
          <w:rFonts w:ascii="Calibri" w:hAnsi="Calibri" w:cs="Calibri"/>
          <w:b/>
          <w:bCs/>
        </w:rPr>
      </w:pPr>
    </w:p>
    <w:p w:rsidR="0096633C" w:rsidRDefault="0096633C" w:rsidP="0096633C">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Gentilissimi,</w:t>
      </w:r>
    </w:p>
    <w:p w:rsidR="0096633C" w:rsidRDefault="0096633C" w:rsidP="0096633C">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con la presente siamo a chiedere di allegare la "Dichiarazione Privacy" richiesta nella documentazione</w:t>
      </w:r>
    </w:p>
    <w:p w:rsidR="0096633C" w:rsidRDefault="0096633C" w:rsidP="0096633C">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amministrativa, in quanto non presente nei documenti di gara.</w:t>
      </w:r>
    </w:p>
    <w:p w:rsidR="0096633C" w:rsidRDefault="0096633C" w:rsidP="0096633C">
      <w:pPr>
        <w:jc w:val="both"/>
        <w:rPr>
          <w:rFonts w:ascii="Helvetica" w:eastAsiaTheme="minorHAnsi" w:hAnsi="Helvetica" w:cs="Helvetica"/>
          <w:sz w:val="21"/>
          <w:szCs w:val="21"/>
        </w:rPr>
      </w:pPr>
      <w:r>
        <w:rPr>
          <w:rFonts w:ascii="Helvetica" w:eastAsiaTheme="minorHAnsi" w:hAnsi="Helvetica" w:cs="Helvetica"/>
          <w:sz w:val="21"/>
          <w:szCs w:val="21"/>
        </w:rPr>
        <w:t>Rimanendo in attesa di riscontro siamo a porgere i nostri più cordiali saluti.</w:t>
      </w:r>
    </w:p>
    <w:p w:rsidR="0096633C" w:rsidRDefault="0096633C" w:rsidP="0096633C">
      <w:pPr>
        <w:rPr>
          <w:b/>
          <w:bCs/>
        </w:rPr>
      </w:pPr>
    </w:p>
    <w:p w:rsidR="0096633C" w:rsidRPr="003238DB" w:rsidRDefault="0096633C" w:rsidP="0096633C">
      <w:pPr>
        <w:rPr>
          <w:b/>
          <w:bCs/>
        </w:rPr>
      </w:pPr>
      <w:r w:rsidRPr="003238DB">
        <w:rPr>
          <w:b/>
          <w:bCs/>
        </w:rPr>
        <w:t>Risposta Chiarimento n. 4</w:t>
      </w:r>
      <w:r>
        <w:rPr>
          <w:b/>
          <w:bCs/>
        </w:rPr>
        <w:t>6</w:t>
      </w:r>
    </w:p>
    <w:p w:rsidR="0096633C" w:rsidRDefault="0096633C" w:rsidP="0096633C">
      <w:pPr>
        <w:jc w:val="both"/>
        <w:rPr>
          <w:rFonts w:ascii="Calibri" w:hAnsi="Calibri" w:cs="Calibri"/>
          <w:b/>
          <w:bCs/>
        </w:rPr>
      </w:pPr>
      <w:r w:rsidRPr="00A25FD6">
        <w:rPr>
          <w:rFonts w:ascii="Calibri" w:hAnsi="Calibri" w:cs="Calibri"/>
          <w:b/>
          <w:bCs/>
        </w:rPr>
        <w:t>L’</w:t>
      </w:r>
      <w:proofErr w:type="spellStart"/>
      <w:r w:rsidRPr="00A25FD6">
        <w:rPr>
          <w:rFonts w:ascii="Calibri" w:hAnsi="Calibri" w:cs="Calibri"/>
          <w:b/>
          <w:bCs/>
        </w:rPr>
        <w:t>O.E.</w:t>
      </w:r>
      <w:proofErr w:type="spellEnd"/>
      <w:r w:rsidRPr="00A25FD6">
        <w:rPr>
          <w:rFonts w:ascii="Calibri" w:hAnsi="Calibri" w:cs="Calibri"/>
          <w:b/>
          <w:bCs/>
        </w:rPr>
        <w:t xml:space="preserve"> può utilizzare un modello standard di autorizzazione al trattamento dei dati personali</w:t>
      </w:r>
    </w:p>
    <w:p w:rsidR="0096633C" w:rsidRDefault="0096633C" w:rsidP="0096633C">
      <w:pPr>
        <w:rPr>
          <w:b/>
          <w:bCs/>
        </w:rPr>
      </w:pPr>
    </w:p>
    <w:p w:rsidR="0096633C" w:rsidRDefault="0096633C" w:rsidP="0096633C">
      <w:pPr>
        <w:rPr>
          <w:b/>
          <w:bCs/>
        </w:rPr>
      </w:pPr>
    </w:p>
    <w:p w:rsidR="0096633C" w:rsidRPr="003238DB" w:rsidRDefault="0096633C" w:rsidP="0096633C">
      <w:pPr>
        <w:rPr>
          <w:b/>
          <w:bCs/>
        </w:rPr>
      </w:pPr>
      <w:r w:rsidRPr="003238DB">
        <w:rPr>
          <w:b/>
          <w:bCs/>
        </w:rPr>
        <w:t>Chiarimento n. 4</w:t>
      </w:r>
      <w:r>
        <w:rPr>
          <w:b/>
          <w:bCs/>
        </w:rPr>
        <w:t>7</w:t>
      </w:r>
    </w:p>
    <w:p w:rsidR="0096633C" w:rsidRDefault="0096633C" w:rsidP="0096633C">
      <w:pPr>
        <w:autoSpaceDE w:val="0"/>
        <w:autoSpaceDN w:val="0"/>
        <w:adjustRightInd w:val="0"/>
        <w:rPr>
          <w:rFonts w:ascii="Helvetica" w:eastAsiaTheme="minorHAnsi" w:hAnsi="Helvetica" w:cs="Helvetica"/>
          <w:sz w:val="21"/>
          <w:szCs w:val="21"/>
        </w:rPr>
      </w:pPr>
      <w:proofErr w:type="spellStart"/>
      <w:r>
        <w:rPr>
          <w:rFonts w:ascii="Helvetica" w:eastAsiaTheme="minorHAnsi" w:hAnsi="Helvetica" w:cs="Helvetica"/>
          <w:sz w:val="21"/>
          <w:szCs w:val="21"/>
        </w:rPr>
        <w:t>Spett.le</w:t>
      </w:r>
      <w:proofErr w:type="spellEnd"/>
      <w:r>
        <w:rPr>
          <w:rFonts w:ascii="Helvetica" w:eastAsiaTheme="minorHAnsi" w:hAnsi="Helvetica" w:cs="Helvetica"/>
          <w:sz w:val="21"/>
          <w:szCs w:val="21"/>
        </w:rPr>
        <w:t xml:space="preserve"> Ente,</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nella documentazione amministrativa da presentare in gara,</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viene richiesta una "dichiarazione privacy".</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lastRenderedPageBreak/>
        <w:t>Vogliate confermare che tale documento corrisponde al FAC-SIMILE:</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 xml:space="preserve">“Dichiarazione SPECIALIST. </w:t>
      </w:r>
      <w:proofErr w:type="spellStart"/>
      <w:r>
        <w:rPr>
          <w:rFonts w:ascii="Helvetica" w:eastAsiaTheme="minorHAnsi" w:hAnsi="Helvetica" w:cs="Helvetica"/>
          <w:sz w:val="21"/>
          <w:szCs w:val="21"/>
        </w:rPr>
        <w:t>ALL</w:t>
      </w:r>
      <w:proofErr w:type="spellEnd"/>
      <w:r>
        <w:rPr>
          <w:rFonts w:ascii="Helvetica" w:eastAsiaTheme="minorHAnsi" w:hAnsi="Helvetica" w:cs="Helvetica"/>
          <w:sz w:val="21"/>
          <w:szCs w:val="21"/>
        </w:rPr>
        <w:t>. 12”, inserito nella documentazione a corredo.</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In caso contrario vogliate cortesemente metterlo a</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disposizione per la compilazione.</w:t>
      </w:r>
    </w:p>
    <w:p w:rsidR="0096633C" w:rsidRDefault="0096633C" w:rsidP="0096633C">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Ringraziando per la collaborazione porgiamo distinti saluti.</w:t>
      </w:r>
    </w:p>
    <w:p w:rsidR="0096633C" w:rsidRDefault="0096633C" w:rsidP="0096633C">
      <w:pPr>
        <w:jc w:val="both"/>
        <w:rPr>
          <w:rFonts w:ascii="Helvetica" w:eastAsiaTheme="minorHAnsi" w:hAnsi="Helvetica" w:cs="Helvetica"/>
          <w:sz w:val="21"/>
          <w:szCs w:val="21"/>
        </w:rPr>
      </w:pPr>
      <w:r>
        <w:rPr>
          <w:rFonts w:ascii="Helvetica" w:eastAsiaTheme="minorHAnsi" w:hAnsi="Helvetica" w:cs="Helvetica"/>
          <w:sz w:val="21"/>
          <w:szCs w:val="21"/>
        </w:rPr>
        <w:t xml:space="preserve">Ufficio Gare </w:t>
      </w:r>
      <w:proofErr w:type="spellStart"/>
      <w:r>
        <w:rPr>
          <w:rFonts w:ascii="Helvetica" w:eastAsiaTheme="minorHAnsi" w:hAnsi="Helvetica" w:cs="Helvetica"/>
          <w:sz w:val="21"/>
          <w:szCs w:val="21"/>
        </w:rPr>
        <w:t>Zimmer</w:t>
      </w:r>
      <w:proofErr w:type="spellEnd"/>
      <w:r>
        <w:rPr>
          <w:rFonts w:ascii="Helvetica" w:eastAsiaTheme="minorHAnsi" w:hAnsi="Helvetica" w:cs="Helvetica"/>
          <w:sz w:val="21"/>
          <w:szCs w:val="21"/>
        </w:rPr>
        <w:t xml:space="preserve"> </w:t>
      </w:r>
      <w:proofErr w:type="spellStart"/>
      <w:r>
        <w:rPr>
          <w:rFonts w:ascii="Helvetica" w:eastAsiaTheme="minorHAnsi" w:hAnsi="Helvetica" w:cs="Helvetica"/>
          <w:sz w:val="21"/>
          <w:szCs w:val="21"/>
        </w:rPr>
        <w:t>Biomet</w:t>
      </w:r>
      <w:proofErr w:type="spellEnd"/>
      <w:r>
        <w:rPr>
          <w:rFonts w:ascii="Helvetica" w:eastAsiaTheme="minorHAnsi" w:hAnsi="Helvetica" w:cs="Helvetica"/>
          <w:sz w:val="21"/>
          <w:szCs w:val="21"/>
        </w:rPr>
        <w:t xml:space="preserve"> Italia</w:t>
      </w:r>
    </w:p>
    <w:p w:rsidR="0096633C" w:rsidRDefault="0096633C" w:rsidP="0096633C">
      <w:pPr>
        <w:jc w:val="both"/>
        <w:rPr>
          <w:rFonts w:ascii="Helvetica" w:eastAsiaTheme="minorHAnsi" w:hAnsi="Helvetica" w:cs="Helvetica"/>
          <w:sz w:val="21"/>
          <w:szCs w:val="21"/>
        </w:rPr>
      </w:pPr>
    </w:p>
    <w:p w:rsidR="0096633C" w:rsidRPr="003238DB" w:rsidRDefault="0096633C" w:rsidP="0096633C">
      <w:pPr>
        <w:rPr>
          <w:b/>
          <w:bCs/>
        </w:rPr>
      </w:pPr>
      <w:r w:rsidRPr="003238DB">
        <w:rPr>
          <w:b/>
          <w:bCs/>
        </w:rPr>
        <w:t>Risposta Chiarimento n. 4</w:t>
      </w:r>
      <w:r w:rsidR="00A259A1">
        <w:rPr>
          <w:b/>
          <w:bCs/>
        </w:rPr>
        <w:t>7</w:t>
      </w:r>
    </w:p>
    <w:p w:rsidR="0096633C" w:rsidRDefault="0096633C" w:rsidP="0096633C">
      <w:pPr>
        <w:jc w:val="both"/>
        <w:rPr>
          <w:rFonts w:ascii="Calibri" w:hAnsi="Calibri" w:cs="Calibri"/>
          <w:b/>
          <w:bCs/>
        </w:rPr>
      </w:pPr>
      <w:r w:rsidRPr="0096633C">
        <w:rPr>
          <w:rFonts w:ascii="Calibri" w:hAnsi="Calibri" w:cs="Calibri"/>
          <w:b/>
          <w:bCs/>
        </w:rPr>
        <w:t>Quesito 1:</w:t>
      </w:r>
      <w:r w:rsidRPr="00A25FD6">
        <w:rPr>
          <w:rFonts w:ascii="Calibri" w:hAnsi="Calibri" w:cs="Calibri"/>
          <w:b/>
          <w:bCs/>
        </w:rPr>
        <w:t xml:space="preserve"> L’</w:t>
      </w:r>
      <w:proofErr w:type="spellStart"/>
      <w:r w:rsidRPr="00A25FD6">
        <w:rPr>
          <w:rFonts w:ascii="Calibri" w:hAnsi="Calibri" w:cs="Calibri"/>
          <w:b/>
          <w:bCs/>
        </w:rPr>
        <w:t>O.E.</w:t>
      </w:r>
      <w:proofErr w:type="spellEnd"/>
      <w:r w:rsidRPr="00A25FD6">
        <w:rPr>
          <w:rFonts w:ascii="Calibri" w:hAnsi="Calibri" w:cs="Calibri"/>
          <w:b/>
          <w:bCs/>
        </w:rPr>
        <w:t xml:space="preserve"> può utilizzare un modello standard di autorizzazione al trattamento dei dati personali</w:t>
      </w:r>
    </w:p>
    <w:p w:rsidR="0096633C" w:rsidRDefault="0096633C" w:rsidP="0096633C">
      <w:pPr>
        <w:jc w:val="both"/>
        <w:rPr>
          <w:rFonts w:ascii="Calibri" w:hAnsi="Calibri" w:cs="Calibri"/>
          <w:b/>
          <w:bCs/>
        </w:rPr>
      </w:pPr>
      <w:r>
        <w:rPr>
          <w:rFonts w:ascii="Calibri" w:hAnsi="Calibri" w:cs="Calibri"/>
          <w:b/>
          <w:bCs/>
        </w:rPr>
        <w:t>Quesito 2: non si conferma</w:t>
      </w:r>
    </w:p>
    <w:p w:rsidR="0096633C" w:rsidRPr="00A25FD6" w:rsidRDefault="0096633C" w:rsidP="0096633C">
      <w:pPr>
        <w:jc w:val="both"/>
        <w:rPr>
          <w:rFonts w:ascii="Calibri" w:hAnsi="Calibri" w:cs="Calibri"/>
          <w:b/>
          <w:bCs/>
        </w:rPr>
      </w:pPr>
    </w:p>
    <w:p w:rsidR="00A259A1" w:rsidRDefault="00A259A1" w:rsidP="00A259A1">
      <w:pPr>
        <w:autoSpaceDE w:val="0"/>
        <w:autoSpaceDN w:val="0"/>
        <w:adjustRightInd w:val="0"/>
        <w:jc w:val="both"/>
        <w:rPr>
          <w:rFonts w:ascii="Helvetica" w:eastAsiaTheme="minorHAnsi" w:hAnsi="Helvetica" w:cs="Helvetica"/>
          <w:b/>
          <w:bCs/>
          <w:sz w:val="21"/>
          <w:szCs w:val="21"/>
        </w:rPr>
      </w:pPr>
    </w:p>
    <w:p w:rsidR="00A259A1" w:rsidRPr="00A259A1" w:rsidRDefault="00A259A1" w:rsidP="00A259A1">
      <w:pPr>
        <w:rPr>
          <w:b/>
          <w:bCs/>
        </w:rPr>
      </w:pPr>
      <w:r w:rsidRPr="003238DB">
        <w:rPr>
          <w:b/>
          <w:bCs/>
        </w:rPr>
        <w:t xml:space="preserve"> Chiarimento n. 4</w:t>
      </w:r>
      <w:r>
        <w:rPr>
          <w:b/>
          <w:bCs/>
        </w:rPr>
        <w:t>8</w:t>
      </w:r>
    </w:p>
    <w:p w:rsidR="00A259A1" w:rsidRPr="00A259A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Con la presente si richiede il seguente chiarimento:</w:t>
      </w:r>
    </w:p>
    <w:p w:rsidR="00A259A1" w:rsidRPr="00A259A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A pag 21 del disciplinare viene scritto: "garanzia provvisoria pari al 2% del valore</w:t>
      </w:r>
    </w:p>
    <w:p w:rsidR="00A259A1" w:rsidRPr="00A259A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 xml:space="preserve">complessivo del lotto (base d’asta </w:t>
      </w:r>
      <w:proofErr w:type="spellStart"/>
      <w:r w:rsidRPr="00A259A1">
        <w:rPr>
          <w:rFonts w:ascii="Helvetica" w:eastAsiaTheme="minorHAnsi" w:hAnsi="Helvetica" w:cs="Helvetica"/>
          <w:sz w:val="21"/>
          <w:szCs w:val="21"/>
        </w:rPr>
        <w:t>+opzioni</w:t>
      </w:r>
      <w:proofErr w:type="spellEnd"/>
      <w:r w:rsidRPr="00A259A1">
        <w:rPr>
          <w:rFonts w:ascii="Helvetica" w:eastAsiaTheme="minorHAnsi" w:hAnsi="Helvetica" w:cs="Helvetica"/>
          <w:sz w:val="21"/>
          <w:szCs w:val="21"/>
        </w:rPr>
        <w:t>) al quale l’operatore economico</w:t>
      </w:r>
    </w:p>
    <w:p w:rsidR="00A259A1" w:rsidRPr="00A259A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partecipa".</w:t>
      </w:r>
    </w:p>
    <w:p w:rsidR="00A259A1" w:rsidRPr="00A259A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L'importo su cui calcolarla è quindi: base d'asta quadriennale + opzioni di proroga</w:t>
      </w:r>
    </w:p>
    <w:p w:rsidR="00F46111" w:rsidRDefault="00A259A1" w:rsidP="00A259A1">
      <w:pPr>
        <w:autoSpaceDE w:val="0"/>
        <w:autoSpaceDN w:val="0"/>
        <w:adjustRightInd w:val="0"/>
        <w:jc w:val="both"/>
        <w:rPr>
          <w:rFonts w:ascii="Helvetica" w:eastAsiaTheme="minorHAnsi" w:hAnsi="Helvetica" w:cs="Helvetica"/>
          <w:sz w:val="21"/>
          <w:szCs w:val="21"/>
        </w:rPr>
      </w:pPr>
      <w:r w:rsidRPr="00A259A1">
        <w:rPr>
          <w:rFonts w:ascii="Helvetica" w:eastAsiaTheme="minorHAnsi" w:hAnsi="Helvetica" w:cs="Helvetica"/>
          <w:sz w:val="21"/>
          <w:szCs w:val="21"/>
        </w:rPr>
        <w:t>senza quinto d'obbligo?</w:t>
      </w:r>
    </w:p>
    <w:p w:rsidR="00A259A1" w:rsidRDefault="00A259A1" w:rsidP="00A259A1">
      <w:pPr>
        <w:rPr>
          <w:b/>
          <w:bCs/>
        </w:rPr>
      </w:pPr>
    </w:p>
    <w:p w:rsidR="00A259A1" w:rsidRDefault="00A259A1" w:rsidP="00A259A1">
      <w:pPr>
        <w:rPr>
          <w:b/>
          <w:bCs/>
        </w:rPr>
      </w:pPr>
      <w:r w:rsidRPr="003238DB">
        <w:rPr>
          <w:b/>
          <w:bCs/>
        </w:rPr>
        <w:t>Risposta Chiarimento n. 4</w:t>
      </w:r>
      <w:r>
        <w:rPr>
          <w:b/>
          <w:bCs/>
        </w:rPr>
        <w:t>8</w:t>
      </w:r>
    </w:p>
    <w:p w:rsidR="00A259A1" w:rsidRDefault="00A259A1" w:rsidP="00A259A1">
      <w:pPr>
        <w:rPr>
          <w:b/>
          <w:bCs/>
        </w:rPr>
      </w:pPr>
      <w:r>
        <w:rPr>
          <w:b/>
          <w:bCs/>
        </w:rPr>
        <w:t xml:space="preserve">L’importo su cui calcolare la Garanzia Provvisoria pari al 2% è formato dalla base d’asta quadriennale + opzione di proroga + quinto d’obbligo. </w:t>
      </w:r>
    </w:p>
    <w:p w:rsidR="00A259A1" w:rsidRDefault="00A259A1" w:rsidP="00A259A1">
      <w:pPr>
        <w:rPr>
          <w:b/>
          <w:bCs/>
        </w:rPr>
      </w:pPr>
    </w:p>
    <w:p w:rsidR="00A259A1" w:rsidRDefault="00A259A1" w:rsidP="00A259A1">
      <w:pPr>
        <w:rPr>
          <w:b/>
          <w:bCs/>
        </w:rPr>
      </w:pPr>
      <w:bookmarkStart w:id="3" w:name="_Hlk218690911"/>
      <w:r w:rsidRPr="003238DB">
        <w:rPr>
          <w:b/>
          <w:bCs/>
        </w:rPr>
        <w:t>Risposta Chiarimento n. 4</w:t>
      </w:r>
      <w:r w:rsidR="003C21CA">
        <w:rPr>
          <w:b/>
          <w:bCs/>
        </w:rPr>
        <w:t>9</w:t>
      </w:r>
    </w:p>
    <w:bookmarkEnd w:id="3"/>
    <w:p w:rsidR="00A259A1" w:rsidRDefault="00A259A1" w:rsidP="00A259A1">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Buongiorno,</w:t>
      </w:r>
    </w:p>
    <w:p w:rsidR="00A259A1" w:rsidRDefault="00A259A1" w:rsidP="00A259A1">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si fa presente che in piattaforma la data di proroga risulta correttamente 30.01.2026, mentre sulla delibera</w:t>
      </w:r>
    </w:p>
    <w:p w:rsidR="00A259A1" w:rsidRDefault="00A259A1" w:rsidP="00A259A1">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30.01.2025.</w:t>
      </w:r>
    </w:p>
    <w:p w:rsidR="00A259A1" w:rsidRDefault="00A259A1" w:rsidP="00A259A1">
      <w:pPr>
        <w:rPr>
          <w:rFonts w:ascii="Helvetica" w:eastAsiaTheme="minorHAnsi" w:hAnsi="Helvetica" w:cs="Helvetica"/>
          <w:sz w:val="21"/>
          <w:szCs w:val="21"/>
        </w:rPr>
      </w:pPr>
      <w:r>
        <w:rPr>
          <w:rFonts w:ascii="Helvetica" w:eastAsiaTheme="minorHAnsi" w:hAnsi="Helvetica" w:cs="Helvetica"/>
          <w:sz w:val="21"/>
          <w:szCs w:val="21"/>
        </w:rPr>
        <w:t>Distinti Saluti</w:t>
      </w:r>
    </w:p>
    <w:p w:rsidR="00A259A1" w:rsidRDefault="00A259A1" w:rsidP="00A259A1">
      <w:pPr>
        <w:rPr>
          <w:b/>
          <w:bCs/>
        </w:rPr>
      </w:pPr>
      <w:r w:rsidRPr="003238DB">
        <w:rPr>
          <w:b/>
          <w:bCs/>
        </w:rPr>
        <w:t>Risposta Chiarimento n. 4</w:t>
      </w:r>
      <w:r w:rsidR="003C21CA">
        <w:rPr>
          <w:b/>
          <w:bCs/>
        </w:rPr>
        <w:t>9</w:t>
      </w:r>
    </w:p>
    <w:p w:rsidR="00A259A1" w:rsidRDefault="00A259A1" w:rsidP="00A259A1">
      <w:pPr>
        <w:rPr>
          <w:rFonts w:ascii="Helvetica" w:eastAsiaTheme="minorHAnsi" w:hAnsi="Helvetica" w:cs="Helvetica"/>
          <w:sz w:val="21"/>
          <w:szCs w:val="21"/>
        </w:rPr>
      </w:pPr>
      <w:r>
        <w:rPr>
          <w:rFonts w:ascii="Helvetica" w:eastAsiaTheme="minorHAnsi" w:hAnsi="Helvetica" w:cs="Helvetica"/>
          <w:sz w:val="21"/>
          <w:szCs w:val="21"/>
        </w:rPr>
        <w:t>Vale la data indicata in piattaforma.</w:t>
      </w:r>
    </w:p>
    <w:p w:rsidR="00A259A1" w:rsidRDefault="00A259A1" w:rsidP="00A259A1">
      <w:pPr>
        <w:rPr>
          <w:rFonts w:ascii="Helvetica" w:eastAsiaTheme="minorHAnsi" w:hAnsi="Helvetica" w:cs="Helvetica"/>
          <w:sz w:val="21"/>
          <w:szCs w:val="21"/>
        </w:rPr>
      </w:pPr>
    </w:p>
    <w:p w:rsidR="00F76B6F" w:rsidRPr="00F76B6F" w:rsidRDefault="00F76B6F" w:rsidP="00A259A1">
      <w:pPr>
        <w:rPr>
          <w:rFonts w:ascii="Helvetica" w:eastAsiaTheme="minorHAnsi" w:hAnsi="Helvetica" w:cs="Helvetica"/>
          <w:b/>
          <w:bCs/>
          <w:sz w:val="21"/>
          <w:szCs w:val="21"/>
        </w:rPr>
      </w:pPr>
      <w:r w:rsidRPr="00F76B6F">
        <w:rPr>
          <w:rFonts w:ascii="Helvetica" w:eastAsiaTheme="minorHAnsi" w:hAnsi="Helvetica" w:cs="Helvetica"/>
          <w:b/>
          <w:bCs/>
          <w:sz w:val="21"/>
          <w:szCs w:val="21"/>
        </w:rPr>
        <w:t xml:space="preserve">Risposta Chiarimento n. </w:t>
      </w:r>
      <w:r w:rsidR="003C21CA">
        <w:rPr>
          <w:rFonts w:ascii="Helvetica" w:eastAsiaTheme="minorHAnsi" w:hAnsi="Helvetica" w:cs="Helvetica"/>
          <w:b/>
          <w:bCs/>
          <w:sz w:val="21"/>
          <w:szCs w:val="21"/>
        </w:rPr>
        <w:t>50</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Buongiorno,</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Dalle risposte ai chiarimenti finora pubblicate emergono alcune indicazioni non perfettamente coerenti:</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Nel quesito n. 21 viene confermata la possibilità di allegare un listino comprendente tutti i dispositivi</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afferenti al sistema offerto ma non inclusi nell’impianto tipo;</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Nel quesito n. 24, punto 2, tale possibilità di allegare un listino non risulta invece confermata.</w:t>
      </w:r>
    </w:p>
    <w:p w:rsidR="00A259A1" w:rsidRDefault="00A259A1" w:rsidP="00F76B6F">
      <w:pPr>
        <w:autoSpaceDE w:val="0"/>
        <w:autoSpaceDN w:val="0"/>
        <w:adjustRightInd w:val="0"/>
        <w:jc w:val="both"/>
        <w:rPr>
          <w:rFonts w:ascii="Helvetica" w:eastAsiaTheme="minorHAnsi" w:hAnsi="Helvetica" w:cs="Helvetica"/>
          <w:sz w:val="21"/>
          <w:szCs w:val="21"/>
        </w:rPr>
      </w:pPr>
      <w:r>
        <w:rPr>
          <w:rFonts w:ascii="Helvetica" w:eastAsiaTheme="minorHAnsi" w:hAnsi="Helvetica" w:cs="Helvetica"/>
          <w:sz w:val="21"/>
          <w:szCs w:val="21"/>
        </w:rPr>
        <w:t>Con la presente si chiede pertanto di specificare se sia consentito allegare un listino nella busta economica,completo dei dispositivi afferenti al sistema offerto ma non inclusi nell’impianto tipo richiesto.</w:t>
      </w:r>
    </w:p>
    <w:p w:rsidR="00A259A1" w:rsidRDefault="00A259A1" w:rsidP="00F76B6F">
      <w:pPr>
        <w:jc w:val="both"/>
        <w:rPr>
          <w:rFonts w:ascii="Helvetica" w:eastAsiaTheme="minorHAnsi" w:hAnsi="Helvetica" w:cs="Helvetica"/>
          <w:sz w:val="21"/>
          <w:szCs w:val="21"/>
        </w:rPr>
      </w:pPr>
      <w:r>
        <w:rPr>
          <w:rFonts w:ascii="Helvetica" w:eastAsiaTheme="minorHAnsi" w:hAnsi="Helvetica" w:cs="Helvetica"/>
          <w:sz w:val="21"/>
          <w:szCs w:val="21"/>
        </w:rPr>
        <w:t>Grazie.</w:t>
      </w:r>
    </w:p>
    <w:p w:rsidR="00F76B6F" w:rsidRDefault="00F76B6F" w:rsidP="00F76B6F">
      <w:pPr>
        <w:jc w:val="both"/>
        <w:rPr>
          <w:rFonts w:ascii="Helvetica" w:eastAsiaTheme="minorHAnsi" w:hAnsi="Helvetica" w:cs="Helvetica"/>
          <w:sz w:val="21"/>
          <w:szCs w:val="21"/>
        </w:rPr>
      </w:pPr>
    </w:p>
    <w:p w:rsidR="00F76B6F" w:rsidRDefault="00F76B6F" w:rsidP="00F76B6F">
      <w:pPr>
        <w:rPr>
          <w:b/>
          <w:bCs/>
        </w:rPr>
      </w:pPr>
      <w:r w:rsidRPr="003238DB">
        <w:rPr>
          <w:b/>
          <w:bCs/>
        </w:rPr>
        <w:t xml:space="preserve">Risposta Chiarimento n. </w:t>
      </w:r>
      <w:r w:rsidR="003C21CA">
        <w:rPr>
          <w:b/>
          <w:bCs/>
        </w:rPr>
        <w:t>50</w:t>
      </w:r>
    </w:p>
    <w:p w:rsidR="00F76B6F" w:rsidRDefault="00F76B6F" w:rsidP="00F76B6F">
      <w:pPr>
        <w:autoSpaceDE w:val="0"/>
        <w:autoSpaceDN w:val="0"/>
        <w:adjustRightInd w:val="0"/>
        <w:jc w:val="both"/>
        <w:rPr>
          <w:rFonts w:ascii="Helvetica" w:eastAsiaTheme="minorHAnsi" w:hAnsi="Helvetica" w:cs="Helvetica"/>
          <w:b/>
          <w:bCs/>
          <w:sz w:val="21"/>
          <w:szCs w:val="21"/>
        </w:rPr>
      </w:pPr>
      <w:r>
        <w:rPr>
          <w:rFonts w:ascii="Helvetica" w:eastAsiaTheme="minorHAnsi" w:hAnsi="Helvetica" w:cs="Helvetica"/>
          <w:b/>
          <w:bCs/>
          <w:sz w:val="21"/>
          <w:szCs w:val="21"/>
        </w:rPr>
        <w:t>Non è concessa tale possibilità</w:t>
      </w:r>
    </w:p>
    <w:p w:rsidR="00A259A1" w:rsidRDefault="00A259A1" w:rsidP="00A259A1">
      <w:pPr>
        <w:rPr>
          <w:b/>
          <w:bCs/>
        </w:rPr>
      </w:pPr>
    </w:p>
    <w:p w:rsidR="003C21CA" w:rsidRDefault="003C21CA" w:rsidP="00A259A1">
      <w:pPr>
        <w:rPr>
          <w:b/>
          <w:bCs/>
        </w:rPr>
      </w:pPr>
    </w:p>
    <w:p w:rsidR="003C21CA" w:rsidRDefault="003C21CA" w:rsidP="00A259A1">
      <w:pPr>
        <w:rPr>
          <w:b/>
          <w:bCs/>
        </w:rPr>
      </w:pPr>
    </w:p>
    <w:p w:rsidR="003C21CA" w:rsidRDefault="003C21CA" w:rsidP="00A259A1">
      <w:pPr>
        <w:rPr>
          <w:b/>
          <w:bCs/>
        </w:rPr>
      </w:pPr>
    </w:p>
    <w:p w:rsidR="003C21CA" w:rsidRDefault="003C21CA" w:rsidP="00A259A1">
      <w:pPr>
        <w:rPr>
          <w:b/>
          <w:bCs/>
        </w:rPr>
      </w:pPr>
    </w:p>
    <w:p w:rsidR="003C21CA" w:rsidRDefault="003C21CA" w:rsidP="00A259A1">
      <w:pPr>
        <w:rPr>
          <w:b/>
          <w:bCs/>
        </w:rPr>
      </w:pPr>
    </w:p>
    <w:p w:rsidR="003C21CA" w:rsidRPr="003C21CA" w:rsidRDefault="003C21CA" w:rsidP="003C21CA">
      <w:pPr>
        <w:autoSpaceDE w:val="0"/>
        <w:autoSpaceDN w:val="0"/>
        <w:adjustRightInd w:val="0"/>
        <w:rPr>
          <w:rFonts w:ascii="Helvetica" w:eastAsiaTheme="minorHAnsi" w:hAnsi="Helvetica" w:cs="Helvetica"/>
          <w:b/>
          <w:bCs/>
          <w:sz w:val="21"/>
          <w:szCs w:val="21"/>
        </w:rPr>
      </w:pPr>
      <w:r>
        <w:rPr>
          <w:rFonts w:ascii="Helvetica" w:eastAsiaTheme="minorHAnsi" w:hAnsi="Helvetica" w:cs="Helvetica"/>
          <w:b/>
          <w:bCs/>
          <w:sz w:val="21"/>
          <w:szCs w:val="21"/>
        </w:rPr>
        <w:t>Chiarimento</w:t>
      </w:r>
      <w:r w:rsidRPr="003C21CA">
        <w:rPr>
          <w:rFonts w:ascii="Helvetica" w:eastAsiaTheme="minorHAnsi" w:hAnsi="Helvetica" w:cs="Helvetica"/>
          <w:b/>
          <w:bCs/>
          <w:sz w:val="21"/>
          <w:szCs w:val="21"/>
        </w:rPr>
        <w:t xml:space="preserve"> n. 51</w:t>
      </w:r>
    </w:p>
    <w:p w:rsidR="003C21CA" w:rsidRPr="00DE1FBE" w:rsidRDefault="003C21CA" w:rsidP="003C21CA">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Gentilissimi,</w:t>
      </w:r>
    </w:p>
    <w:p w:rsidR="003C21CA" w:rsidRPr="00DE1FBE" w:rsidRDefault="003C21CA" w:rsidP="003C21CA">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Con la presente si segnala che la risposta fornita al quesito n. 19 risulta solo parziale. Si chiede cortesemente di</w:t>
      </w:r>
    </w:p>
    <w:p w:rsidR="003C21CA" w:rsidRPr="00DE1FBE" w:rsidRDefault="003C21CA" w:rsidP="003C21CA">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fornire evidenza in merito al seguente punto, non ancora chiarito:</w:t>
      </w:r>
    </w:p>
    <w:p w:rsidR="003C21CA" w:rsidRPr="00DE1FBE" w:rsidRDefault="003C21CA" w:rsidP="003C21CA">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In alcuni lotti relativi ai sistemi di stabilizzazione di fratture (ad esempio i lotti 20, 23, 25, 26, 27, ecc.) viene</w:t>
      </w:r>
    </w:p>
    <w:p w:rsidR="003C21CA" w:rsidRPr="00DE1FBE" w:rsidRDefault="003C21CA" w:rsidP="003C21CA">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lastRenderedPageBreak/>
        <w:t xml:space="preserve">richiesta, all’interno dell’impianto tipo, la presenza di uno o più fili di </w:t>
      </w:r>
      <w:proofErr w:type="spellStart"/>
      <w:r w:rsidRPr="00DE1FBE">
        <w:rPr>
          <w:rFonts w:ascii="Helvetica" w:eastAsiaTheme="minorHAnsi" w:hAnsi="Helvetica" w:cs="Helvetica"/>
          <w:sz w:val="21"/>
          <w:szCs w:val="21"/>
        </w:rPr>
        <w:t>Kirschner</w:t>
      </w:r>
      <w:proofErr w:type="spellEnd"/>
      <w:r w:rsidRPr="00DE1FBE">
        <w:rPr>
          <w:rFonts w:ascii="Helvetica" w:eastAsiaTheme="minorHAnsi" w:hAnsi="Helvetica" w:cs="Helvetica"/>
          <w:sz w:val="21"/>
          <w:szCs w:val="21"/>
        </w:rPr>
        <w:t xml:space="preserve">. Si chiede conferma che </w:t>
      </w:r>
      <w:proofErr w:type="spellStart"/>
      <w:r w:rsidRPr="00DE1FBE">
        <w:rPr>
          <w:rFonts w:ascii="Helvetica" w:eastAsiaTheme="minorHAnsi" w:hAnsi="Helvetica" w:cs="Helvetica"/>
          <w:sz w:val="21"/>
          <w:szCs w:val="21"/>
        </w:rPr>
        <w:t>talespecifica</w:t>
      </w:r>
      <w:proofErr w:type="spellEnd"/>
      <w:r w:rsidRPr="00DE1FBE">
        <w:rPr>
          <w:rFonts w:ascii="Helvetica" w:eastAsiaTheme="minorHAnsi" w:hAnsi="Helvetica" w:cs="Helvetica"/>
          <w:sz w:val="21"/>
          <w:szCs w:val="21"/>
        </w:rPr>
        <w:t xml:space="preserve"> sia corretta.</w:t>
      </w:r>
    </w:p>
    <w:p w:rsidR="003C21CA" w:rsidRDefault="003C21CA" w:rsidP="003C21CA">
      <w:pPr>
        <w:rPr>
          <w:rFonts w:ascii="Helvetica" w:eastAsiaTheme="minorHAnsi" w:hAnsi="Helvetica" w:cs="Helvetica"/>
          <w:sz w:val="21"/>
          <w:szCs w:val="21"/>
        </w:rPr>
      </w:pPr>
      <w:r w:rsidRPr="00DE1FBE">
        <w:rPr>
          <w:rFonts w:ascii="Helvetica" w:eastAsiaTheme="minorHAnsi" w:hAnsi="Helvetica" w:cs="Helvetica"/>
          <w:sz w:val="21"/>
          <w:szCs w:val="21"/>
        </w:rPr>
        <w:t>Grazie.</w:t>
      </w:r>
    </w:p>
    <w:p w:rsidR="003C21CA" w:rsidRDefault="003C21CA" w:rsidP="003C21CA">
      <w:pPr>
        <w:rPr>
          <w:rFonts w:ascii="Helvetica" w:eastAsiaTheme="minorHAnsi" w:hAnsi="Helvetica" w:cs="Helvetica"/>
          <w:b/>
          <w:bCs/>
          <w:sz w:val="21"/>
          <w:szCs w:val="21"/>
        </w:rPr>
      </w:pPr>
    </w:p>
    <w:p w:rsidR="003C21CA" w:rsidRPr="003C21CA" w:rsidRDefault="003C21CA" w:rsidP="003C21CA">
      <w:pPr>
        <w:rPr>
          <w:b/>
          <w:bCs/>
        </w:rPr>
      </w:pPr>
      <w:r w:rsidRPr="003C21CA">
        <w:rPr>
          <w:rFonts w:ascii="Helvetica" w:eastAsiaTheme="minorHAnsi" w:hAnsi="Helvetica" w:cs="Helvetica"/>
          <w:b/>
          <w:bCs/>
          <w:sz w:val="21"/>
          <w:szCs w:val="21"/>
        </w:rPr>
        <w:t>Risposta Chiarimento n. 51</w:t>
      </w:r>
    </w:p>
    <w:p w:rsidR="00A259A1" w:rsidRDefault="00207760" w:rsidP="00A259A1">
      <w:pPr>
        <w:rPr>
          <w:b/>
          <w:bCs/>
        </w:rPr>
      </w:pPr>
      <w:r w:rsidRPr="00207760">
        <w:rPr>
          <w:bCs/>
        </w:rPr>
        <w:t>Si servono per bloccare temporaneamente la placca e devono essere idonei a tale scopo</w:t>
      </w:r>
      <w:r>
        <w:rPr>
          <w:b/>
          <w:bCs/>
        </w:rPr>
        <w:t>.</w:t>
      </w:r>
    </w:p>
    <w:p w:rsidR="003C21CA" w:rsidRDefault="003C21CA" w:rsidP="003C21CA">
      <w:pPr>
        <w:autoSpaceDE w:val="0"/>
        <w:autoSpaceDN w:val="0"/>
        <w:adjustRightInd w:val="0"/>
        <w:jc w:val="both"/>
        <w:rPr>
          <w:rFonts w:ascii="Helvetica" w:eastAsiaTheme="minorHAnsi" w:hAnsi="Helvetica" w:cs="Helvetica"/>
          <w:sz w:val="21"/>
          <w:szCs w:val="21"/>
        </w:rPr>
      </w:pPr>
    </w:p>
    <w:p w:rsidR="003C21CA" w:rsidRPr="003C21CA" w:rsidRDefault="003C21CA" w:rsidP="003C21CA">
      <w:pPr>
        <w:rPr>
          <w:b/>
          <w:bCs/>
        </w:rPr>
      </w:pPr>
      <w:r w:rsidRPr="003C21CA">
        <w:rPr>
          <w:rFonts w:ascii="Helvetica" w:eastAsiaTheme="minorHAnsi" w:hAnsi="Helvetica" w:cs="Helvetica"/>
          <w:b/>
          <w:bCs/>
          <w:sz w:val="21"/>
          <w:szCs w:val="21"/>
        </w:rPr>
        <w:t>Chiarimento n. 5</w:t>
      </w:r>
      <w:r>
        <w:rPr>
          <w:rFonts w:ascii="Helvetica" w:eastAsiaTheme="minorHAnsi" w:hAnsi="Helvetica" w:cs="Helvetica"/>
          <w:b/>
          <w:bCs/>
          <w:sz w:val="21"/>
          <w:szCs w:val="21"/>
        </w:rPr>
        <w:t>2</w:t>
      </w:r>
    </w:p>
    <w:p w:rsidR="003C21CA" w:rsidRPr="00DE1FBE" w:rsidRDefault="003C21CA" w:rsidP="003C21CA">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Buongiorno,</w:t>
      </w:r>
    </w:p>
    <w:p w:rsidR="003C21CA" w:rsidRPr="00DE1FBE" w:rsidRDefault="003C21CA" w:rsidP="003C21CA">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Si segnala che la risposta fornita al quesito n. 21 risulta parziale. Si chiede pertanto di fornire riscontro in merito al</w:t>
      </w:r>
    </w:p>
    <w:p w:rsidR="003C21CA" w:rsidRPr="00DE1FBE" w:rsidRDefault="003C21CA" w:rsidP="003C21CA">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seguente aspetto:</w:t>
      </w:r>
    </w:p>
    <w:p w:rsidR="003C21CA" w:rsidRPr="00DE1FBE" w:rsidRDefault="003C21CA" w:rsidP="003C21CA">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Lotto 8 – Nel capitolato tecnico, all’interno della descrizione dell’impianto tipo, è indicata la possibilità di utilizzare</w:t>
      </w:r>
    </w:p>
    <w:p w:rsidR="003C21CA" w:rsidRPr="00DE1FBE" w:rsidRDefault="003C21CA" w:rsidP="003C21CA">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 xml:space="preserve">1 o 2 viti cefaliche. Tale formulazione, lasciando facoltà di scelta del quantitativo a parità di base d’asta, </w:t>
      </w:r>
      <w:proofErr w:type="spellStart"/>
      <w:r w:rsidRPr="00DE1FBE">
        <w:rPr>
          <w:rFonts w:ascii="Helvetica" w:eastAsiaTheme="minorHAnsi" w:hAnsi="Helvetica" w:cs="Helvetica"/>
          <w:sz w:val="21"/>
          <w:szCs w:val="21"/>
        </w:rPr>
        <w:t>nonconsente</w:t>
      </w:r>
      <w:proofErr w:type="spellEnd"/>
      <w:r w:rsidRPr="00DE1FBE">
        <w:rPr>
          <w:rFonts w:ascii="Helvetica" w:eastAsiaTheme="minorHAnsi" w:hAnsi="Helvetica" w:cs="Helvetica"/>
          <w:sz w:val="21"/>
          <w:szCs w:val="21"/>
        </w:rPr>
        <w:t xml:space="preserve"> un confronto omogeneo e congruo tra le offerte. Si chiede quindi di uniformare la richiesta, specificando </w:t>
      </w:r>
      <w:proofErr w:type="spellStart"/>
      <w:r w:rsidRPr="00DE1FBE">
        <w:rPr>
          <w:rFonts w:ascii="Helvetica" w:eastAsiaTheme="minorHAnsi" w:hAnsi="Helvetica" w:cs="Helvetica"/>
          <w:sz w:val="21"/>
          <w:szCs w:val="21"/>
        </w:rPr>
        <w:t>ilnumero</w:t>
      </w:r>
      <w:proofErr w:type="spellEnd"/>
      <w:r w:rsidRPr="00DE1FBE">
        <w:rPr>
          <w:rFonts w:ascii="Helvetica" w:eastAsiaTheme="minorHAnsi" w:hAnsi="Helvetica" w:cs="Helvetica"/>
          <w:sz w:val="21"/>
          <w:szCs w:val="21"/>
        </w:rPr>
        <w:t xml:space="preserve"> esatto di viti cefaliche da considerare nell’impianto tipo, così da garantire la corretta comparabilità </w:t>
      </w:r>
      <w:proofErr w:type="spellStart"/>
      <w:r w:rsidRPr="00DE1FBE">
        <w:rPr>
          <w:rFonts w:ascii="Helvetica" w:eastAsiaTheme="minorHAnsi" w:hAnsi="Helvetica" w:cs="Helvetica"/>
          <w:sz w:val="21"/>
          <w:szCs w:val="21"/>
        </w:rPr>
        <w:t>delleofferte</w:t>
      </w:r>
      <w:proofErr w:type="spellEnd"/>
      <w:r w:rsidRPr="00DE1FBE">
        <w:rPr>
          <w:rFonts w:ascii="Helvetica" w:eastAsiaTheme="minorHAnsi" w:hAnsi="Helvetica" w:cs="Helvetica"/>
          <w:sz w:val="21"/>
          <w:szCs w:val="21"/>
        </w:rPr>
        <w:t xml:space="preserve"> economiche.</w:t>
      </w:r>
    </w:p>
    <w:p w:rsidR="003C21CA" w:rsidRDefault="003C21CA" w:rsidP="003C21CA">
      <w:pPr>
        <w:jc w:val="both"/>
        <w:rPr>
          <w:rFonts w:ascii="Helvetica" w:eastAsiaTheme="minorHAnsi" w:hAnsi="Helvetica" w:cs="Helvetica"/>
          <w:sz w:val="21"/>
          <w:szCs w:val="21"/>
        </w:rPr>
      </w:pPr>
      <w:r w:rsidRPr="00DE1FBE">
        <w:rPr>
          <w:rFonts w:ascii="Helvetica" w:eastAsiaTheme="minorHAnsi" w:hAnsi="Helvetica" w:cs="Helvetica"/>
          <w:sz w:val="21"/>
          <w:szCs w:val="21"/>
        </w:rPr>
        <w:t>Grazie.</w:t>
      </w:r>
    </w:p>
    <w:p w:rsidR="003C21CA" w:rsidRDefault="003C21CA" w:rsidP="003C21CA">
      <w:pPr>
        <w:rPr>
          <w:rFonts w:ascii="Helvetica" w:eastAsiaTheme="minorHAnsi" w:hAnsi="Helvetica" w:cs="Helvetica"/>
          <w:b/>
          <w:bCs/>
          <w:sz w:val="21"/>
          <w:szCs w:val="21"/>
        </w:rPr>
      </w:pPr>
      <w:r w:rsidRPr="003C21CA">
        <w:rPr>
          <w:rFonts w:ascii="Helvetica" w:eastAsiaTheme="minorHAnsi" w:hAnsi="Helvetica" w:cs="Helvetica"/>
          <w:b/>
          <w:bCs/>
          <w:sz w:val="21"/>
          <w:szCs w:val="21"/>
        </w:rPr>
        <w:t>Risposta Chiarimento n. 5</w:t>
      </w:r>
      <w:r>
        <w:rPr>
          <w:rFonts w:ascii="Helvetica" w:eastAsiaTheme="minorHAnsi" w:hAnsi="Helvetica" w:cs="Helvetica"/>
          <w:b/>
          <w:bCs/>
          <w:sz w:val="21"/>
          <w:szCs w:val="21"/>
        </w:rPr>
        <w:t>2</w:t>
      </w:r>
    </w:p>
    <w:p w:rsidR="003C21CA" w:rsidRDefault="003C21CA" w:rsidP="003C21CA">
      <w:pPr>
        <w:rPr>
          <w:rFonts w:ascii="Helvetica" w:eastAsiaTheme="minorHAnsi" w:hAnsi="Helvetica" w:cs="Helvetica"/>
          <w:b/>
          <w:bCs/>
          <w:sz w:val="21"/>
          <w:szCs w:val="21"/>
        </w:rPr>
      </w:pPr>
    </w:p>
    <w:p w:rsidR="00F37C6A" w:rsidRPr="00207760" w:rsidRDefault="00207760" w:rsidP="00F37C6A">
      <w:pPr>
        <w:rPr>
          <w:rFonts w:ascii="Helvetica" w:eastAsiaTheme="minorHAnsi" w:hAnsi="Helvetica" w:cs="Helvetica"/>
          <w:bCs/>
          <w:sz w:val="21"/>
          <w:szCs w:val="21"/>
        </w:rPr>
      </w:pPr>
      <w:r w:rsidRPr="00207760">
        <w:rPr>
          <w:rFonts w:ascii="Helvetica" w:eastAsiaTheme="minorHAnsi" w:hAnsi="Helvetica" w:cs="Helvetica"/>
          <w:bCs/>
          <w:sz w:val="21"/>
          <w:szCs w:val="21"/>
        </w:rPr>
        <w:t>Si deve considerare impianto tipo con minimo una vite cefalica</w:t>
      </w:r>
      <w:r>
        <w:rPr>
          <w:rFonts w:ascii="Helvetica" w:eastAsiaTheme="minorHAnsi" w:hAnsi="Helvetica" w:cs="Helvetica"/>
          <w:bCs/>
          <w:sz w:val="21"/>
          <w:szCs w:val="21"/>
        </w:rPr>
        <w:t>.</w:t>
      </w:r>
    </w:p>
    <w:p w:rsidR="00207760" w:rsidRPr="00207760" w:rsidRDefault="00207760" w:rsidP="00F37C6A">
      <w:pPr>
        <w:rPr>
          <w:rFonts w:ascii="Helvetica" w:eastAsiaTheme="minorHAnsi" w:hAnsi="Helvetica" w:cs="Helvetica"/>
          <w:bCs/>
          <w:sz w:val="21"/>
          <w:szCs w:val="21"/>
        </w:rPr>
      </w:pPr>
    </w:p>
    <w:p w:rsidR="00F37C6A" w:rsidRPr="00F37C6A" w:rsidRDefault="00F37C6A" w:rsidP="00F37C6A">
      <w:pPr>
        <w:rPr>
          <w:b/>
          <w:bCs/>
        </w:rPr>
      </w:pPr>
      <w:r w:rsidRPr="003C21CA">
        <w:rPr>
          <w:rFonts w:ascii="Helvetica" w:eastAsiaTheme="minorHAnsi" w:hAnsi="Helvetica" w:cs="Helvetica"/>
          <w:b/>
          <w:bCs/>
          <w:sz w:val="21"/>
          <w:szCs w:val="21"/>
        </w:rPr>
        <w:t>Chiarimento n. 5</w:t>
      </w:r>
      <w:r>
        <w:rPr>
          <w:rFonts w:ascii="Helvetica" w:eastAsiaTheme="minorHAnsi" w:hAnsi="Helvetica" w:cs="Helvetica"/>
          <w:b/>
          <w:bCs/>
          <w:sz w:val="21"/>
          <w:szCs w:val="21"/>
        </w:rPr>
        <w:t>3</w:t>
      </w:r>
    </w:p>
    <w:p w:rsidR="003C21CA" w:rsidRDefault="003C21CA" w:rsidP="003C21CA">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 xml:space="preserve">Si chiede se, per il possesso dei requisiti, si può allegare una autocertificazione e sei documenti, per </w:t>
      </w:r>
      <w:proofErr w:type="spellStart"/>
      <w:r>
        <w:rPr>
          <w:rFonts w:ascii="Helvetica" w:eastAsiaTheme="minorHAnsi" w:hAnsi="Helvetica" w:cs="Helvetica"/>
          <w:sz w:val="21"/>
          <w:szCs w:val="21"/>
        </w:rPr>
        <w:t>eventualecomprova</w:t>
      </w:r>
      <w:proofErr w:type="spellEnd"/>
      <w:r>
        <w:rPr>
          <w:rFonts w:ascii="Helvetica" w:eastAsiaTheme="minorHAnsi" w:hAnsi="Helvetica" w:cs="Helvetica"/>
          <w:sz w:val="21"/>
          <w:szCs w:val="21"/>
        </w:rPr>
        <w:t>, verranno richiesti in momento successivo.</w:t>
      </w:r>
    </w:p>
    <w:p w:rsidR="003C21CA" w:rsidRDefault="003C21CA" w:rsidP="003C21CA">
      <w:pPr>
        <w:rPr>
          <w:rFonts w:ascii="Helvetica" w:eastAsiaTheme="minorHAnsi" w:hAnsi="Helvetica" w:cs="Helvetica"/>
          <w:sz w:val="21"/>
          <w:szCs w:val="21"/>
        </w:rPr>
      </w:pPr>
      <w:r>
        <w:rPr>
          <w:rFonts w:ascii="Helvetica" w:eastAsiaTheme="minorHAnsi" w:hAnsi="Helvetica" w:cs="Helvetica"/>
          <w:sz w:val="21"/>
          <w:szCs w:val="21"/>
        </w:rPr>
        <w:t>Grazie</w:t>
      </w:r>
    </w:p>
    <w:p w:rsidR="005E5771" w:rsidRDefault="005E5771" w:rsidP="00F37C6A">
      <w:pPr>
        <w:rPr>
          <w:rFonts w:ascii="Helvetica" w:eastAsiaTheme="minorHAnsi" w:hAnsi="Helvetica" w:cs="Helvetica"/>
          <w:b/>
          <w:bCs/>
          <w:sz w:val="21"/>
          <w:szCs w:val="21"/>
        </w:rPr>
      </w:pPr>
    </w:p>
    <w:p w:rsidR="00F37C6A" w:rsidRDefault="00F37C6A" w:rsidP="00F37C6A">
      <w:pPr>
        <w:rPr>
          <w:rFonts w:ascii="Helvetica" w:eastAsiaTheme="minorHAnsi" w:hAnsi="Helvetica" w:cs="Helvetica"/>
          <w:b/>
          <w:bCs/>
          <w:sz w:val="21"/>
          <w:szCs w:val="21"/>
        </w:rPr>
      </w:pPr>
      <w:r w:rsidRPr="003C21CA">
        <w:rPr>
          <w:rFonts w:ascii="Helvetica" w:eastAsiaTheme="minorHAnsi" w:hAnsi="Helvetica" w:cs="Helvetica"/>
          <w:b/>
          <w:bCs/>
          <w:sz w:val="21"/>
          <w:szCs w:val="21"/>
        </w:rPr>
        <w:t>Risposta Chiarimento n. 5</w:t>
      </w:r>
      <w:r>
        <w:rPr>
          <w:rFonts w:ascii="Helvetica" w:eastAsiaTheme="minorHAnsi" w:hAnsi="Helvetica" w:cs="Helvetica"/>
          <w:b/>
          <w:bCs/>
          <w:sz w:val="21"/>
          <w:szCs w:val="21"/>
        </w:rPr>
        <w:t>3</w:t>
      </w:r>
    </w:p>
    <w:p w:rsidR="00F37C6A" w:rsidRPr="003C21CA" w:rsidRDefault="00F37C6A" w:rsidP="00F37C6A">
      <w:pPr>
        <w:jc w:val="both"/>
        <w:rPr>
          <w:b/>
          <w:bCs/>
        </w:rPr>
      </w:pPr>
      <w:r>
        <w:rPr>
          <w:rFonts w:ascii="Helvetica" w:eastAsiaTheme="minorHAnsi" w:hAnsi="Helvetica" w:cs="Helvetica"/>
          <w:b/>
          <w:bCs/>
          <w:sz w:val="21"/>
          <w:szCs w:val="21"/>
        </w:rPr>
        <w:t xml:space="preserve">Nella busta amministrativa i requisiti di ordine speciale e generale possono essere autocertificati, la relativa documentazione a comprova verrà richiesta a mezzo di fascicolo virtuale </w:t>
      </w:r>
      <w:r w:rsidR="005E5771">
        <w:rPr>
          <w:rFonts w:ascii="Helvetica" w:eastAsiaTheme="minorHAnsi" w:hAnsi="Helvetica" w:cs="Helvetica"/>
          <w:b/>
          <w:bCs/>
          <w:sz w:val="21"/>
          <w:szCs w:val="21"/>
        </w:rPr>
        <w:t>dell’Operatore</w:t>
      </w:r>
      <w:r>
        <w:rPr>
          <w:rFonts w:ascii="Helvetica" w:eastAsiaTheme="minorHAnsi" w:hAnsi="Helvetica" w:cs="Helvetica"/>
          <w:b/>
          <w:bCs/>
          <w:sz w:val="21"/>
          <w:szCs w:val="21"/>
        </w:rPr>
        <w:t xml:space="preserve"> Economico.</w:t>
      </w:r>
      <w:r w:rsidR="005E5771">
        <w:rPr>
          <w:rFonts w:ascii="Helvetica" w:eastAsiaTheme="minorHAnsi" w:hAnsi="Helvetica" w:cs="Helvetica"/>
          <w:b/>
          <w:bCs/>
          <w:sz w:val="21"/>
          <w:szCs w:val="21"/>
        </w:rPr>
        <w:t xml:space="preserve"> In particolare, la documentazione richiesta per comprovare i requisiti di carattere tecnico professionale e finanziario, dovrà esse depositata dall’ </w:t>
      </w:r>
      <w:proofErr w:type="spellStart"/>
      <w:r w:rsidR="005E5771">
        <w:rPr>
          <w:rFonts w:ascii="Helvetica" w:eastAsiaTheme="minorHAnsi" w:hAnsi="Helvetica" w:cs="Helvetica"/>
          <w:b/>
          <w:bCs/>
          <w:sz w:val="21"/>
          <w:szCs w:val="21"/>
        </w:rPr>
        <w:t>O.E.</w:t>
      </w:r>
      <w:proofErr w:type="spellEnd"/>
      <w:r w:rsidR="005E5771">
        <w:rPr>
          <w:rFonts w:ascii="Helvetica" w:eastAsiaTheme="minorHAnsi" w:hAnsi="Helvetica" w:cs="Helvetica"/>
          <w:b/>
          <w:bCs/>
          <w:sz w:val="21"/>
          <w:szCs w:val="21"/>
        </w:rPr>
        <w:t xml:space="preserve"> nel Fascicolo Virtuale se non depositata nella busta amministrativa.</w:t>
      </w:r>
    </w:p>
    <w:p w:rsidR="00F37C6A" w:rsidRDefault="00F37C6A" w:rsidP="003C21CA">
      <w:pPr>
        <w:rPr>
          <w:b/>
          <w:bCs/>
        </w:rPr>
      </w:pPr>
    </w:p>
    <w:p w:rsidR="005E5771" w:rsidRDefault="005E5771" w:rsidP="003C21CA">
      <w:pPr>
        <w:rPr>
          <w:b/>
          <w:bCs/>
        </w:rPr>
      </w:pPr>
    </w:p>
    <w:p w:rsidR="005E5771" w:rsidRPr="003C21CA" w:rsidRDefault="005E5771" w:rsidP="003C21CA">
      <w:pPr>
        <w:rPr>
          <w:b/>
          <w:bCs/>
        </w:rPr>
      </w:pPr>
      <w:r w:rsidRPr="003C21CA">
        <w:rPr>
          <w:rFonts w:ascii="Helvetica" w:eastAsiaTheme="minorHAnsi" w:hAnsi="Helvetica" w:cs="Helvetica"/>
          <w:b/>
          <w:bCs/>
          <w:sz w:val="21"/>
          <w:szCs w:val="21"/>
        </w:rPr>
        <w:t>Chiarimento n. 5</w:t>
      </w:r>
      <w:r>
        <w:rPr>
          <w:rFonts w:ascii="Helvetica" w:eastAsiaTheme="minorHAnsi" w:hAnsi="Helvetica" w:cs="Helvetica"/>
          <w:b/>
          <w:bCs/>
          <w:sz w:val="21"/>
          <w:szCs w:val="21"/>
        </w:rPr>
        <w:t>3</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Buongiorno,</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in riferimento al Disciplinare di gara, pag. 3, Art. 16 – Offerta</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 xml:space="preserve">tecnica, punto J: Dichiarazione dello </w:t>
      </w:r>
      <w:proofErr w:type="spellStart"/>
      <w:r w:rsidRPr="00DE1FBE">
        <w:rPr>
          <w:rFonts w:ascii="Helvetica" w:eastAsiaTheme="minorHAnsi" w:hAnsi="Helvetica" w:cs="Helvetica"/>
          <w:sz w:val="24"/>
          <w:szCs w:val="24"/>
        </w:rPr>
        <w:t>Specialist</w:t>
      </w:r>
      <w:proofErr w:type="spellEnd"/>
      <w:r w:rsidRPr="00DE1FBE">
        <w:rPr>
          <w:rFonts w:ascii="Helvetica" w:eastAsiaTheme="minorHAnsi" w:hAnsi="Helvetica" w:cs="Helvetica"/>
          <w:sz w:val="24"/>
          <w:szCs w:val="24"/>
        </w:rPr>
        <w:t>. Si precisa che il lotto 108,</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KIT per lavaggio pulsato, essendo un dispositivo medico monouso, non prevede</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manutenzione né interazione dello specialista con il paziente o con dati</w:t>
      </w:r>
    </w:p>
    <w:p w:rsidR="005E5771" w:rsidRPr="00DE1FBE" w:rsidRDefault="005E5771" w:rsidP="005E5771">
      <w:pPr>
        <w:autoSpaceDE w:val="0"/>
        <w:autoSpaceDN w:val="0"/>
        <w:adjustRightInd w:val="0"/>
        <w:rPr>
          <w:rFonts w:ascii="Helvetica" w:eastAsiaTheme="minorHAnsi" w:hAnsi="Helvetica" w:cs="Helvetica"/>
          <w:sz w:val="24"/>
          <w:szCs w:val="24"/>
        </w:rPr>
      </w:pPr>
      <w:r w:rsidRPr="00DE1FBE">
        <w:rPr>
          <w:rFonts w:ascii="Helvetica" w:eastAsiaTheme="minorHAnsi" w:hAnsi="Helvetica" w:cs="Helvetica"/>
          <w:sz w:val="24"/>
          <w:szCs w:val="24"/>
        </w:rPr>
        <w:t xml:space="preserve">sensibili. Pertanto, si richiede di non produrre il documento relativo al </w:t>
      </w:r>
      <w:proofErr w:type="spellStart"/>
      <w:r w:rsidRPr="00DE1FBE">
        <w:rPr>
          <w:rFonts w:ascii="Helvetica" w:eastAsiaTheme="minorHAnsi" w:hAnsi="Helvetica" w:cs="Helvetica"/>
          <w:sz w:val="24"/>
          <w:szCs w:val="24"/>
        </w:rPr>
        <w:t>puntoJ</w:t>
      </w:r>
      <w:proofErr w:type="spellEnd"/>
      <w:r w:rsidRPr="00DE1FBE">
        <w:rPr>
          <w:rFonts w:ascii="Helvetica" w:eastAsiaTheme="minorHAnsi" w:hAnsi="Helvetica" w:cs="Helvetica"/>
          <w:sz w:val="24"/>
          <w:szCs w:val="24"/>
        </w:rPr>
        <w:t>.</w:t>
      </w:r>
    </w:p>
    <w:p w:rsidR="003C21CA" w:rsidRDefault="005E5771" w:rsidP="005E5771">
      <w:pPr>
        <w:jc w:val="both"/>
        <w:rPr>
          <w:rFonts w:ascii="Helvetica" w:eastAsiaTheme="minorHAnsi" w:hAnsi="Helvetica" w:cs="Helvetica"/>
          <w:sz w:val="24"/>
          <w:szCs w:val="24"/>
        </w:rPr>
      </w:pPr>
      <w:r w:rsidRPr="00DE1FBE">
        <w:rPr>
          <w:rFonts w:ascii="Helvetica" w:eastAsiaTheme="minorHAnsi" w:hAnsi="Helvetica" w:cs="Helvetica"/>
          <w:sz w:val="24"/>
          <w:szCs w:val="24"/>
        </w:rPr>
        <w:t>Grazie.</w:t>
      </w:r>
    </w:p>
    <w:p w:rsidR="005E5771" w:rsidRDefault="005E5771" w:rsidP="005E5771">
      <w:pPr>
        <w:jc w:val="both"/>
        <w:rPr>
          <w:rFonts w:ascii="Helvetica" w:eastAsiaTheme="minorHAnsi" w:hAnsi="Helvetica" w:cs="Helvetica"/>
          <w:b/>
          <w:bCs/>
          <w:sz w:val="24"/>
          <w:szCs w:val="24"/>
        </w:rPr>
      </w:pPr>
      <w:r w:rsidRPr="005E5771">
        <w:rPr>
          <w:rFonts w:ascii="Helvetica" w:eastAsiaTheme="minorHAnsi" w:hAnsi="Helvetica" w:cs="Helvetica"/>
          <w:b/>
          <w:bCs/>
          <w:sz w:val="24"/>
          <w:szCs w:val="24"/>
        </w:rPr>
        <w:t>Risposta Chiarimento n.53</w:t>
      </w:r>
    </w:p>
    <w:p w:rsidR="005E5771" w:rsidRDefault="005E5771" w:rsidP="005E5771">
      <w:pPr>
        <w:jc w:val="both"/>
        <w:rPr>
          <w:rFonts w:ascii="Helvetica" w:eastAsiaTheme="minorHAnsi" w:hAnsi="Helvetica" w:cs="Helvetica"/>
          <w:b/>
          <w:bCs/>
          <w:sz w:val="24"/>
          <w:szCs w:val="24"/>
        </w:rPr>
      </w:pPr>
    </w:p>
    <w:p w:rsidR="005E5771" w:rsidRDefault="005E5771" w:rsidP="005E5771">
      <w:pPr>
        <w:jc w:val="both"/>
        <w:rPr>
          <w:rFonts w:ascii="Helvetica" w:eastAsiaTheme="minorHAnsi" w:hAnsi="Helvetica" w:cs="Helvetica"/>
          <w:b/>
          <w:bCs/>
          <w:sz w:val="24"/>
          <w:szCs w:val="24"/>
        </w:rPr>
      </w:pPr>
    </w:p>
    <w:p w:rsidR="005E5771" w:rsidRDefault="005E5771" w:rsidP="005E5771">
      <w:pPr>
        <w:autoSpaceDE w:val="0"/>
        <w:autoSpaceDN w:val="0"/>
        <w:adjustRightInd w:val="0"/>
        <w:rPr>
          <w:rFonts w:ascii="Helvetica" w:eastAsiaTheme="minorHAnsi" w:hAnsi="Helvetica" w:cs="Helvetica"/>
          <w:sz w:val="21"/>
          <w:szCs w:val="21"/>
        </w:rPr>
      </w:pPr>
    </w:p>
    <w:p w:rsidR="005E5771" w:rsidRPr="00633A40" w:rsidRDefault="00633A40" w:rsidP="005E5771">
      <w:pPr>
        <w:autoSpaceDE w:val="0"/>
        <w:autoSpaceDN w:val="0"/>
        <w:adjustRightInd w:val="0"/>
        <w:rPr>
          <w:rFonts w:ascii="Helvetica" w:eastAsiaTheme="minorHAnsi" w:hAnsi="Helvetica" w:cs="Helvetica"/>
          <w:b/>
          <w:bCs/>
          <w:sz w:val="21"/>
          <w:szCs w:val="21"/>
        </w:rPr>
      </w:pPr>
      <w:r w:rsidRPr="00633A40">
        <w:rPr>
          <w:rFonts w:ascii="Helvetica" w:eastAsiaTheme="minorHAnsi" w:hAnsi="Helvetica" w:cs="Helvetica"/>
          <w:b/>
          <w:bCs/>
          <w:sz w:val="21"/>
          <w:szCs w:val="21"/>
        </w:rPr>
        <w:t>Chiarimento n. 55</w:t>
      </w:r>
    </w:p>
    <w:p w:rsidR="005E5771" w:rsidRPr="00DE1FBE" w:rsidRDefault="005E5771" w:rsidP="005E5771">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Buongiorno,</w:t>
      </w:r>
    </w:p>
    <w:p w:rsidR="005E5771" w:rsidRPr="00DE1FBE" w:rsidRDefault="005E5771" w:rsidP="005E5771">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abbiamo necessità di sapere se per tutti i lotti ( dal lotto 1 al lotto 142) viene richiesto, obbligatoriamente, materiale</w:t>
      </w:r>
    </w:p>
    <w:p w:rsidR="005E5771" w:rsidRPr="00DE1FBE" w:rsidRDefault="005E5771" w:rsidP="005E5771">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sterile.</w:t>
      </w:r>
    </w:p>
    <w:p w:rsidR="005E5771" w:rsidRDefault="005E5771" w:rsidP="005E5771">
      <w:pPr>
        <w:jc w:val="both"/>
        <w:rPr>
          <w:rFonts w:ascii="Helvetica" w:eastAsiaTheme="minorHAnsi" w:hAnsi="Helvetica" w:cs="Helvetica"/>
          <w:b/>
          <w:bCs/>
          <w:sz w:val="24"/>
          <w:szCs w:val="24"/>
        </w:rPr>
      </w:pPr>
      <w:r w:rsidRPr="00DE1FBE">
        <w:rPr>
          <w:rFonts w:ascii="Helvetica" w:eastAsiaTheme="minorHAnsi" w:hAnsi="Helvetica" w:cs="Helvetica"/>
          <w:sz w:val="21"/>
          <w:szCs w:val="21"/>
        </w:rPr>
        <w:t>CORDIALI SALUTI</w:t>
      </w:r>
    </w:p>
    <w:p w:rsidR="005E5771" w:rsidRDefault="00633A40" w:rsidP="005E5771">
      <w:pPr>
        <w:jc w:val="both"/>
        <w:rPr>
          <w:b/>
          <w:bCs/>
        </w:rPr>
      </w:pPr>
      <w:r>
        <w:rPr>
          <w:b/>
          <w:bCs/>
        </w:rPr>
        <w:t xml:space="preserve"> Risposta Chiarimento n. 55</w:t>
      </w:r>
    </w:p>
    <w:p w:rsidR="00207760" w:rsidRDefault="00207760" w:rsidP="005E5771">
      <w:pPr>
        <w:jc w:val="both"/>
        <w:rPr>
          <w:b/>
          <w:bCs/>
        </w:rPr>
      </w:pPr>
      <w:r>
        <w:rPr>
          <w:b/>
          <w:bCs/>
        </w:rPr>
        <w:t>No</w:t>
      </w:r>
    </w:p>
    <w:p w:rsidR="00633A40" w:rsidRDefault="00633A40" w:rsidP="005E5771">
      <w:pPr>
        <w:jc w:val="both"/>
        <w:rPr>
          <w:b/>
          <w:bCs/>
        </w:rPr>
      </w:pPr>
    </w:p>
    <w:p w:rsidR="00633A40" w:rsidRDefault="00633A40" w:rsidP="005E5771">
      <w:pPr>
        <w:jc w:val="both"/>
        <w:rPr>
          <w:b/>
          <w:bCs/>
        </w:rPr>
      </w:pPr>
    </w:p>
    <w:p w:rsidR="00633A40" w:rsidRPr="00633A40" w:rsidRDefault="00633A40" w:rsidP="005E5771">
      <w:pPr>
        <w:jc w:val="both"/>
        <w:rPr>
          <w:rFonts w:ascii="Helvetica" w:eastAsiaTheme="minorHAnsi" w:hAnsi="Helvetica" w:cs="Helvetica"/>
          <w:b/>
          <w:bCs/>
          <w:sz w:val="21"/>
          <w:szCs w:val="21"/>
        </w:rPr>
      </w:pPr>
      <w:r w:rsidRPr="00633A40">
        <w:rPr>
          <w:rFonts w:ascii="Helvetica" w:eastAsiaTheme="minorHAnsi" w:hAnsi="Helvetica" w:cs="Helvetica"/>
          <w:b/>
          <w:bCs/>
          <w:sz w:val="21"/>
          <w:szCs w:val="21"/>
        </w:rPr>
        <w:t>Chiarimento n. 56</w:t>
      </w: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Buongiorno</w:t>
      </w: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con la presente siamo a richiedere se l'imposta di bollo deve essere pagata mediante apposizione della marca da</w:t>
      </w: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bollo su apposito modulo oppure mediante F 23 come menzionato dalla domanda di partecipazione.</w:t>
      </w:r>
    </w:p>
    <w:p w:rsidR="00633A40" w:rsidRDefault="00633A40" w:rsidP="00633A40">
      <w:pPr>
        <w:jc w:val="both"/>
        <w:rPr>
          <w:rFonts w:ascii="Helvetica" w:eastAsiaTheme="minorHAnsi" w:hAnsi="Helvetica" w:cs="Helvetica"/>
          <w:sz w:val="21"/>
          <w:szCs w:val="21"/>
        </w:rPr>
      </w:pPr>
      <w:r>
        <w:rPr>
          <w:rFonts w:ascii="Helvetica" w:eastAsiaTheme="minorHAnsi" w:hAnsi="Helvetica" w:cs="Helvetica"/>
          <w:sz w:val="21"/>
          <w:szCs w:val="21"/>
        </w:rPr>
        <w:t>Cordiali saluti</w:t>
      </w:r>
    </w:p>
    <w:p w:rsidR="00633A40" w:rsidRDefault="00633A40" w:rsidP="00633A40">
      <w:pPr>
        <w:jc w:val="both"/>
        <w:rPr>
          <w:rFonts w:ascii="Helvetica" w:eastAsiaTheme="minorHAnsi" w:hAnsi="Helvetica" w:cs="Helvetica"/>
          <w:b/>
          <w:bCs/>
          <w:sz w:val="21"/>
          <w:szCs w:val="21"/>
        </w:rPr>
      </w:pPr>
    </w:p>
    <w:p w:rsidR="00633A40" w:rsidRDefault="00633A40" w:rsidP="00633A40">
      <w:pPr>
        <w:jc w:val="both"/>
        <w:rPr>
          <w:rFonts w:ascii="Helvetica" w:eastAsiaTheme="minorHAnsi" w:hAnsi="Helvetica" w:cs="Helvetica"/>
          <w:b/>
          <w:bCs/>
          <w:sz w:val="21"/>
          <w:szCs w:val="21"/>
        </w:rPr>
      </w:pPr>
    </w:p>
    <w:p w:rsidR="00633A40" w:rsidRDefault="00633A40" w:rsidP="00633A40">
      <w:pPr>
        <w:jc w:val="both"/>
        <w:rPr>
          <w:rFonts w:ascii="Helvetica" w:eastAsiaTheme="minorHAnsi" w:hAnsi="Helvetica" w:cs="Helvetica"/>
          <w:b/>
          <w:bCs/>
          <w:sz w:val="21"/>
          <w:szCs w:val="21"/>
        </w:rPr>
      </w:pPr>
    </w:p>
    <w:p w:rsidR="00633A40" w:rsidRDefault="00633A40" w:rsidP="00633A40">
      <w:pPr>
        <w:jc w:val="both"/>
        <w:rPr>
          <w:rFonts w:ascii="Helvetica" w:eastAsiaTheme="minorHAnsi" w:hAnsi="Helvetica" w:cs="Helvetica"/>
          <w:b/>
          <w:bCs/>
          <w:sz w:val="21"/>
          <w:szCs w:val="21"/>
        </w:rPr>
      </w:pPr>
      <w:r w:rsidRPr="00633A40">
        <w:rPr>
          <w:rFonts w:ascii="Helvetica" w:eastAsiaTheme="minorHAnsi" w:hAnsi="Helvetica" w:cs="Helvetica"/>
          <w:b/>
          <w:bCs/>
          <w:sz w:val="21"/>
          <w:szCs w:val="21"/>
        </w:rPr>
        <w:t>Risposta Chiarimento n. 56</w:t>
      </w:r>
    </w:p>
    <w:p w:rsidR="00633A40" w:rsidRDefault="00633A40" w:rsidP="00633A40">
      <w:pPr>
        <w:jc w:val="both"/>
        <w:rPr>
          <w:rFonts w:ascii="Helvetica" w:eastAsiaTheme="minorHAnsi" w:hAnsi="Helvetica" w:cs="Helvetica"/>
          <w:b/>
          <w:bCs/>
          <w:sz w:val="21"/>
          <w:szCs w:val="21"/>
        </w:rPr>
      </w:pPr>
      <w:r>
        <w:rPr>
          <w:rFonts w:ascii="Helvetica" w:eastAsiaTheme="minorHAnsi" w:hAnsi="Helvetica" w:cs="Helvetica"/>
          <w:b/>
          <w:bCs/>
          <w:sz w:val="21"/>
          <w:szCs w:val="21"/>
        </w:rPr>
        <w:t>Si riproduce parte del punto 15.1 del disciplinare di gara:</w:t>
      </w:r>
    </w:p>
    <w:p w:rsidR="00633A40" w:rsidRPr="00633A40" w:rsidRDefault="00633A40" w:rsidP="00633A40">
      <w:pPr>
        <w:spacing w:before="60" w:after="60" w:line="360" w:lineRule="auto"/>
        <w:jc w:val="both"/>
        <w:rPr>
          <w:rFonts w:asciiTheme="minorHAnsi" w:eastAsia="Calibri" w:hAnsiTheme="minorHAnsi" w:cs="Times New Roman"/>
          <w:b/>
          <w:bCs/>
          <w:i/>
          <w:iCs/>
          <w:sz w:val="20"/>
          <w:szCs w:val="20"/>
          <w:lang w:eastAsia="it-IT"/>
        </w:rPr>
      </w:pPr>
      <w:r>
        <w:rPr>
          <w:rFonts w:asciiTheme="minorHAnsi" w:eastAsia="Calibri" w:hAnsiTheme="minorHAnsi" w:cs="Times New Roman"/>
          <w:b/>
          <w:bCs/>
          <w:i/>
          <w:iCs/>
          <w:sz w:val="20"/>
          <w:szCs w:val="20"/>
          <w:lang w:eastAsia="it-IT"/>
        </w:rPr>
        <w:t>“</w:t>
      </w:r>
      <w:r w:rsidRPr="00633A40">
        <w:rPr>
          <w:rFonts w:asciiTheme="minorHAnsi" w:eastAsia="Calibri" w:hAnsiTheme="minorHAnsi" w:cs="Times New Roman"/>
          <w:b/>
          <w:bCs/>
          <w:i/>
          <w:iCs/>
          <w:sz w:val="20"/>
          <w:szCs w:val="20"/>
          <w:lang w:eastAsia="it-IT"/>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w:t>
      </w:r>
      <w:proofErr w:type="spellStart"/>
      <w:r w:rsidRPr="00633A40">
        <w:rPr>
          <w:rFonts w:asciiTheme="minorHAnsi" w:eastAsia="Calibri" w:hAnsiTheme="minorHAnsi" w:cs="Times New Roman"/>
          <w:b/>
          <w:bCs/>
          <w:i/>
          <w:iCs/>
          <w:sz w:val="20"/>
          <w:szCs w:val="20"/>
          <w:lang w:eastAsia="it-IT"/>
        </w:rPr>
        <w:t>Iban</w:t>
      </w:r>
      <w:proofErr w:type="spellEnd"/>
      <w:r w:rsidRPr="00633A40">
        <w:rPr>
          <w:rFonts w:asciiTheme="minorHAnsi" w:eastAsia="Calibri" w:hAnsiTheme="minorHAnsi" w:cs="Times New Roman"/>
          <w:b/>
          <w:bCs/>
          <w:i/>
          <w:iCs/>
          <w:sz w:val="20"/>
          <w:szCs w:val="20"/>
          <w:lang w:eastAsia="it-IT"/>
        </w:rPr>
        <w:t xml:space="preserve"> IT07Y0100003245348008120501 e specificando nella causale la propria denominazione, codice fiscale (se presente) e gli estremi dell'atto a cui si riferisce il pagamento. </w:t>
      </w:r>
    </w:p>
    <w:p w:rsidR="00633A40" w:rsidRPr="00633A40" w:rsidRDefault="00633A40" w:rsidP="00633A40">
      <w:pPr>
        <w:spacing w:before="60" w:after="60" w:line="360" w:lineRule="auto"/>
        <w:jc w:val="both"/>
        <w:rPr>
          <w:rFonts w:asciiTheme="minorHAnsi" w:eastAsia="Calibri" w:hAnsiTheme="minorHAnsi" w:cs="Times New Roman"/>
          <w:b/>
          <w:bCs/>
          <w:i/>
          <w:iCs/>
          <w:sz w:val="20"/>
          <w:szCs w:val="20"/>
          <w:lang w:eastAsia="it-IT"/>
        </w:rPr>
      </w:pPr>
      <w:r w:rsidRPr="00633A40">
        <w:rPr>
          <w:rFonts w:asciiTheme="minorHAnsi" w:eastAsia="Calibri" w:hAnsiTheme="minorHAnsi" w:cs="Times New Roman"/>
          <w:b/>
          <w:bCs/>
          <w:i/>
          <w:iCs/>
          <w:sz w:val="20"/>
          <w:szCs w:val="20"/>
          <w:lang w:eastAsia="it-IT"/>
        </w:rPr>
        <w:t>A comprova del pagamento, il concorrente allega la ricevuta di pagamento elettronico ovvero del bonifico bancario.</w:t>
      </w:r>
    </w:p>
    <w:p w:rsidR="00633A40" w:rsidRPr="00633A40" w:rsidRDefault="00633A40" w:rsidP="00633A40">
      <w:pPr>
        <w:spacing w:before="60" w:after="60" w:line="360" w:lineRule="auto"/>
        <w:jc w:val="both"/>
        <w:rPr>
          <w:rFonts w:asciiTheme="minorHAnsi" w:eastAsia="Calibri" w:hAnsiTheme="minorHAnsi" w:cs="Times New Roman"/>
          <w:b/>
          <w:bCs/>
          <w:i/>
          <w:iCs/>
          <w:sz w:val="20"/>
          <w:szCs w:val="20"/>
          <w:u w:val="single"/>
          <w:lang w:eastAsia="it-IT"/>
        </w:rPr>
      </w:pPr>
      <w:r w:rsidRPr="00633A40">
        <w:rPr>
          <w:rFonts w:asciiTheme="minorHAnsi" w:eastAsia="Calibri" w:hAnsiTheme="minorHAnsi" w:cs="Times New Roman"/>
          <w:b/>
          <w:bCs/>
          <w:i/>
          <w:iCs/>
          <w:sz w:val="20"/>
          <w:szCs w:val="20"/>
          <w:u w:val="single"/>
          <w:lang w:eastAsia="it-IT"/>
        </w:rPr>
        <w:t xml:space="preserve">In alternativa il concorrente può acquistare la marca da bollo da euro 16,00 ed inserire il suo numero seriale all'interno della dichiarazione contenuta nell'istanza telematica e allegare, obbligatoriamente copia del contrassegno in </w:t>
      </w:r>
      <w:proofErr w:type="spellStart"/>
      <w:r w:rsidRPr="00633A40">
        <w:rPr>
          <w:rFonts w:asciiTheme="minorHAnsi" w:eastAsia="Calibri" w:hAnsiTheme="minorHAnsi" w:cs="Times New Roman"/>
          <w:b/>
          <w:bCs/>
          <w:i/>
          <w:iCs/>
          <w:sz w:val="20"/>
          <w:szCs w:val="20"/>
          <w:u w:val="single"/>
          <w:lang w:eastAsia="it-IT"/>
        </w:rPr>
        <w:t>formato.pdf.</w:t>
      </w:r>
      <w:proofErr w:type="spellEnd"/>
      <w:r w:rsidRPr="00633A40">
        <w:rPr>
          <w:rFonts w:asciiTheme="minorHAnsi" w:eastAsia="Calibri" w:hAnsiTheme="minorHAnsi" w:cs="Times New Roman"/>
          <w:b/>
          <w:bCs/>
          <w:i/>
          <w:iCs/>
          <w:sz w:val="20"/>
          <w:szCs w:val="20"/>
          <w:u w:val="single"/>
          <w:lang w:eastAsia="it-IT"/>
        </w:rPr>
        <w:t xml:space="preserve"> Il concorrente si assume ogni responsabilità in caso di utilizzo plurimo dei contrassegni.</w:t>
      </w:r>
      <w:r>
        <w:rPr>
          <w:rFonts w:asciiTheme="minorHAnsi" w:eastAsia="Calibri" w:hAnsiTheme="minorHAnsi" w:cs="Times New Roman"/>
          <w:b/>
          <w:bCs/>
          <w:i/>
          <w:iCs/>
          <w:sz w:val="20"/>
          <w:szCs w:val="20"/>
          <w:u w:val="single"/>
          <w:lang w:eastAsia="it-IT"/>
        </w:rPr>
        <w:t>”</w:t>
      </w:r>
    </w:p>
    <w:p w:rsidR="00633A40" w:rsidRDefault="00633A40" w:rsidP="00633A40">
      <w:pPr>
        <w:autoSpaceDE w:val="0"/>
        <w:autoSpaceDN w:val="0"/>
        <w:adjustRightInd w:val="0"/>
        <w:rPr>
          <w:rFonts w:ascii="Helvetica" w:eastAsiaTheme="minorHAnsi" w:hAnsi="Helvetica" w:cs="Helvetica"/>
          <w:sz w:val="21"/>
          <w:szCs w:val="21"/>
        </w:rPr>
      </w:pP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b/>
          <w:bCs/>
          <w:sz w:val="21"/>
          <w:szCs w:val="21"/>
        </w:rPr>
        <w:t>C</w:t>
      </w:r>
      <w:r w:rsidRPr="00633A40">
        <w:rPr>
          <w:rFonts w:ascii="Helvetica" w:eastAsiaTheme="minorHAnsi" w:hAnsi="Helvetica" w:cs="Helvetica"/>
          <w:b/>
          <w:bCs/>
          <w:sz w:val="21"/>
          <w:szCs w:val="21"/>
        </w:rPr>
        <w:t>hiarimento n. 57</w:t>
      </w: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Egregi,</w:t>
      </w:r>
    </w:p>
    <w:p w:rsidR="00633A40" w:rsidRDefault="00633A40" w:rsidP="00633A40">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il listino con i relativi codici può essere allegato nella sezione economica?</w:t>
      </w:r>
    </w:p>
    <w:p w:rsidR="00633A40" w:rsidRDefault="00633A40" w:rsidP="00633A40">
      <w:pPr>
        <w:jc w:val="both"/>
        <w:rPr>
          <w:rFonts w:ascii="Helvetica" w:eastAsiaTheme="minorHAnsi" w:hAnsi="Helvetica" w:cs="Helvetica"/>
          <w:sz w:val="21"/>
          <w:szCs w:val="21"/>
        </w:rPr>
      </w:pPr>
      <w:r>
        <w:rPr>
          <w:rFonts w:ascii="Helvetica" w:eastAsiaTheme="minorHAnsi" w:hAnsi="Helvetica" w:cs="Helvetica"/>
          <w:sz w:val="21"/>
          <w:szCs w:val="21"/>
        </w:rPr>
        <w:t>Grazie</w:t>
      </w:r>
    </w:p>
    <w:p w:rsidR="00017403" w:rsidRDefault="00017403" w:rsidP="00633A40">
      <w:pPr>
        <w:jc w:val="both"/>
        <w:rPr>
          <w:rFonts w:ascii="Helvetica" w:eastAsiaTheme="minorHAnsi" w:hAnsi="Helvetica" w:cs="Helvetica"/>
          <w:b/>
          <w:bCs/>
          <w:sz w:val="21"/>
          <w:szCs w:val="21"/>
        </w:rPr>
      </w:pPr>
    </w:p>
    <w:p w:rsidR="00633A40" w:rsidRDefault="00633A40" w:rsidP="00633A40">
      <w:pPr>
        <w:jc w:val="both"/>
        <w:rPr>
          <w:rFonts w:ascii="Helvetica" w:eastAsiaTheme="minorHAnsi" w:hAnsi="Helvetica" w:cs="Helvetica"/>
          <w:b/>
          <w:bCs/>
          <w:sz w:val="21"/>
          <w:szCs w:val="21"/>
        </w:rPr>
      </w:pPr>
      <w:r w:rsidRPr="00633A40">
        <w:rPr>
          <w:rFonts w:ascii="Helvetica" w:eastAsiaTheme="minorHAnsi" w:hAnsi="Helvetica" w:cs="Helvetica"/>
          <w:b/>
          <w:bCs/>
          <w:sz w:val="21"/>
          <w:szCs w:val="21"/>
        </w:rPr>
        <w:t xml:space="preserve">Risposta </w:t>
      </w:r>
      <w:bookmarkStart w:id="4" w:name="_Hlk218694442"/>
      <w:r w:rsidRPr="00633A40">
        <w:rPr>
          <w:rFonts w:ascii="Helvetica" w:eastAsiaTheme="minorHAnsi" w:hAnsi="Helvetica" w:cs="Helvetica"/>
          <w:b/>
          <w:bCs/>
          <w:sz w:val="21"/>
          <w:szCs w:val="21"/>
        </w:rPr>
        <w:t>chiarimento n. 57</w:t>
      </w:r>
      <w:bookmarkEnd w:id="4"/>
    </w:p>
    <w:p w:rsidR="00633A40" w:rsidRDefault="00633A40" w:rsidP="00633A40">
      <w:pPr>
        <w:jc w:val="both"/>
        <w:rPr>
          <w:rFonts w:ascii="Helvetica" w:eastAsiaTheme="minorHAnsi" w:hAnsi="Helvetica" w:cs="Helvetica"/>
          <w:b/>
          <w:bCs/>
          <w:sz w:val="21"/>
          <w:szCs w:val="21"/>
        </w:rPr>
      </w:pPr>
      <w:r>
        <w:rPr>
          <w:rFonts w:ascii="Helvetica" w:eastAsiaTheme="minorHAnsi" w:hAnsi="Helvetica" w:cs="Helvetica"/>
          <w:b/>
          <w:bCs/>
          <w:sz w:val="21"/>
          <w:szCs w:val="21"/>
        </w:rPr>
        <w:t>Non rientra tra la documentazione richiesta</w:t>
      </w:r>
    </w:p>
    <w:p w:rsidR="00017403" w:rsidRDefault="00017403" w:rsidP="00017403">
      <w:pPr>
        <w:autoSpaceDE w:val="0"/>
        <w:autoSpaceDN w:val="0"/>
        <w:adjustRightInd w:val="0"/>
        <w:rPr>
          <w:rFonts w:ascii="Helvetica" w:eastAsiaTheme="minorHAnsi" w:hAnsi="Helvetica" w:cs="Helvetica"/>
          <w:sz w:val="21"/>
          <w:szCs w:val="21"/>
        </w:rPr>
      </w:pPr>
    </w:p>
    <w:p w:rsidR="00017403" w:rsidRDefault="00017403" w:rsidP="00017403">
      <w:pPr>
        <w:autoSpaceDE w:val="0"/>
        <w:autoSpaceDN w:val="0"/>
        <w:adjustRightInd w:val="0"/>
        <w:rPr>
          <w:rFonts w:ascii="Helvetica" w:eastAsiaTheme="minorHAnsi" w:hAnsi="Helvetica" w:cs="Helvetica"/>
          <w:sz w:val="21"/>
          <w:szCs w:val="21"/>
        </w:rPr>
      </w:pPr>
    </w:p>
    <w:p w:rsidR="00017403" w:rsidRDefault="00017403" w:rsidP="00017403">
      <w:pPr>
        <w:autoSpaceDE w:val="0"/>
        <w:autoSpaceDN w:val="0"/>
        <w:adjustRightInd w:val="0"/>
        <w:rPr>
          <w:rFonts w:ascii="Helvetica" w:eastAsiaTheme="minorHAnsi" w:hAnsi="Helvetica" w:cs="Helvetica"/>
          <w:sz w:val="21"/>
          <w:szCs w:val="21"/>
        </w:rPr>
      </w:pPr>
      <w:r>
        <w:rPr>
          <w:rFonts w:ascii="Helvetica" w:eastAsiaTheme="minorHAnsi" w:hAnsi="Helvetica" w:cs="Helvetica"/>
          <w:b/>
          <w:bCs/>
          <w:sz w:val="21"/>
          <w:szCs w:val="21"/>
        </w:rPr>
        <w:t>C</w:t>
      </w:r>
      <w:r w:rsidRPr="00633A40">
        <w:rPr>
          <w:rFonts w:ascii="Helvetica" w:eastAsiaTheme="minorHAnsi" w:hAnsi="Helvetica" w:cs="Helvetica"/>
          <w:b/>
          <w:bCs/>
          <w:sz w:val="21"/>
          <w:szCs w:val="21"/>
        </w:rPr>
        <w:t>hiarimento n. 5</w:t>
      </w:r>
      <w:r>
        <w:rPr>
          <w:rFonts w:ascii="Helvetica" w:eastAsiaTheme="minorHAnsi" w:hAnsi="Helvetica" w:cs="Helvetica"/>
          <w:b/>
          <w:bCs/>
          <w:sz w:val="21"/>
          <w:szCs w:val="21"/>
        </w:rPr>
        <w:t>8</w:t>
      </w:r>
    </w:p>
    <w:p w:rsidR="00017403" w:rsidRDefault="00017403" w:rsidP="00017403">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Egregi,</w:t>
      </w:r>
    </w:p>
    <w:p w:rsidR="00017403" w:rsidRDefault="00017403" w:rsidP="00017403">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 xml:space="preserve">nella sezione offerta economica vi è il campo "costi di sicurezza", questi si riferiscono ai costi aziendali di </w:t>
      </w:r>
      <w:proofErr w:type="spellStart"/>
      <w:r>
        <w:rPr>
          <w:rFonts w:ascii="Helvetica" w:eastAsiaTheme="minorHAnsi" w:hAnsi="Helvetica" w:cs="Helvetica"/>
          <w:sz w:val="21"/>
          <w:szCs w:val="21"/>
        </w:rPr>
        <w:t>sicurezzaoppure</w:t>
      </w:r>
      <w:proofErr w:type="spellEnd"/>
      <w:r>
        <w:rPr>
          <w:rFonts w:ascii="Helvetica" w:eastAsiaTheme="minorHAnsi" w:hAnsi="Helvetica" w:cs="Helvetica"/>
          <w:sz w:val="21"/>
          <w:szCs w:val="21"/>
        </w:rPr>
        <w:t xml:space="preserve"> ai costi della sicurezza da interferenza che avete dichiarato pari a 0,00€?</w:t>
      </w:r>
    </w:p>
    <w:p w:rsidR="00017403" w:rsidRDefault="00017403" w:rsidP="00017403">
      <w:pPr>
        <w:jc w:val="both"/>
        <w:rPr>
          <w:rFonts w:ascii="Helvetica" w:eastAsiaTheme="minorHAnsi" w:hAnsi="Helvetica" w:cs="Helvetica"/>
          <w:sz w:val="21"/>
          <w:szCs w:val="21"/>
        </w:rPr>
      </w:pPr>
      <w:r>
        <w:rPr>
          <w:rFonts w:ascii="Helvetica" w:eastAsiaTheme="minorHAnsi" w:hAnsi="Helvetica" w:cs="Helvetica"/>
          <w:sz w:val="21"/>
          <w:szCs w:val="21"/>
        </w:rPr>
        <w:t>Grazie</w:t>
      </w:r>
    </w:p>
    <w:p w:rsidR="00017403" w:rsidRDefault="00017403" w:rsidP="00017403">
      <w:pPr>
        <w:jc w:val="both"/>
        <w:rPr>
          <w:rFonts w:ascii="Helvetica" w:eastAsiaTheme="minorHAnsi" w:hAnsi="Helvetica" w:cs="Helvetica"/>
          <w:b/>
          <w:bCs/>
          <w:sz w:val="21"/>
          <w:szCs w:val="21"/>
        </w:rPr>
      </w:pPr>
      <w:r w:rsidRPr="00633A40">
        <w:rPr>
          <w:rFonts w:ascii="Helvetica" w:eastAsiaTheme="minorHAnsi" w:hAnsi="Helvetica" w:cs="Helvetica"/>
          <w:b/>
          <w:bCs/>
          <w:sz w:val="21"/>
          <w:szCs w:val="21"/>
        </w:rPr>
        <w:t>Risposta chiarimento n. 5</w:t>
      </w:r>
      <w:r>
        <w:rPr>
          <w:rFonts w:ascii="Helvetica" w:eastAsiaTheme="minorHAnsi" w:hAnsi="Helvetica" w:cs="Helvetica"/>
          <w:b/>
          <w:bCs/>
          <w:sz w:val="21"/>
          <w:szCs w:val="21"/>
        </w:rPr>
        <w:t>8</w:t>
      </w:r>
    </w:p>
    <w:p w:rsidR="00017403" w:rsidRDefault="00017403" w:rsidP="00017403">
      <w:pPr>
        <w:jc w:val="both"/>
        <w:rPr>
          <w:rFonts w:ascii="Helvetica" w:eastAsiaTheme="minorHAnsi" w:hAnsi="Helvetica" w:cs="Helvetica"/>
          <w:b/>
          <w:bCs/>
          <w:sz w:val="21"/>
          <w:szCs w:val="21"/>
        </w:rPr>
      </w:pPr>
      <w:r>
        <w:rPr>
          <w:rFonts w:ascii="Helvetica" w:eastAsiaTheme="minorHAnsi" w:hAnsi="Helvetica" w:cs="Helvetica"/>
          <w:b/>
          <w:bCs/>
          <w:sz w:val="21"/>
          <w:szCs w:val="21"/>
        </w:rPr>
        <w:t>Si consiglia di consultare l’assistenza tecnica della piattaforma di gara.</w:t>
      </w:r>
    </w:p>
    <w:p w:rsidR="00017403" w:rsidRPr="00017403" w:rsidRDefault="00017403" w:rsidP="00017403">
      <w:pPr>
        <w:autoSpaceDE w:val="0"/>
        <w:autoSpaceDN w:val="0"/>
        <w:adjustRightInd w:val="0"/>
        <w:rPr>
          <w:rFonts w:ascii="Helvetica" w:eastAsiaTheme="minorHAnsi" w:hAnsi="Helvetica" w:cs="Helvetica"/>
          <w:sz w:val="21"/>
          <w:szCs w:val="21"/>
        </w:rPr>
      </w:pPr>
      <w:r>
        <w:rPr>
          <w:rFonts w:ascii="Helvetica" w:eastAsiaTheme="minorHAnsi" w:hAnsi="Helvetica" w:cs="Helvetica"/>
          <w:b/>
          <w:bCs/>
          <w:sz w:val="21"/>
          <w:szCs w:val="21"/>
        </w:rPr>
        <w:t>C</w:t>
      </w:r>
      <w:r w:rsidRPr="00633A40">
        <w:rPr>
          <w:rFonts w:ascii="Helvetica" w:eastAsiaTheme="minorHAnsi" w:hAnsi="Helvetica" w:cs="Helvetica"/>
          <w:b/>
          <w:bCs/>
          <w:sz w:val="21"/>
          <w:szCs w:val="21"/>
        </w:rPr>
        <w:t>hiarimento n. 5</w:t>
      </w:r>
      <w:r>
        <w:rPr>
          <w:rFonts w:ascii="Helvetica" w:eastAsiaTheme="minorHAnsi" w:hAnsi="Helvetica" w:cs="Helvetica"/>
          <w:b/>
          <w:bCs/>
          <w:sz w:val="21"/>
          <w:szCs w:val="21"/>
        </w:rPr>
        <w:t>9</w:t>
      </w:r>
    </w:p>
    <w:p w:rsidR="00017403" w:rsidRPr="00DE1FBE" w:rsidRDefault="00017403" w:rsidP="00017403">
      <w:pPr>
        <w:autoSpaceDE w:val="0"/>
        <w:autoSpaceDN w:val="0"/>
        <w:adjustRightInd w:val="0"/>
        <w:rPr>
          <w:rFonts w:ascii="Helvetica" w:eastAsiaTheme="minorHAnsi" w:hAnsi="Helvetica" w:cs="Helvetica"/>
          <w:sz w:val="21"/>
          <w:szCs w:val="21"/>
        </w:rPr>
      </w:pPr>
      <w:proofErr w:type="spellStart"/>
      <w:r w:rsidRPr="00DE1FBE">
        <w:rPr>
          <w:rFonts w:ascii="Helvetica" w:eastAsiaTheme="minorHAnsi" w:hAnsi="Helvetica" w:cs="Helvetica"/>
          <w:sz w:val="21"/>
          <w:szCs w:val="21"/>
        </w:rPr>
        <w:t>Spett.le</w:t>
      </w:r>
      <w:proofErr w:type="spellEnd"/>
      <w:r w:rsidRPr="00DE1FBE">
        <w:rPr>
          <w:rFonts w:ascii="Helvetica" w:eastAsiaTheme="minorHAnsi" w:hAnsi="Helvetica" w:cs="Helvetica"/>
          <w:sz w:val="21"/>
          <w:szCs w:val="21"/>
        </w:rPr>
        <w:t xml:space="preserve"> Ente,</w:t>
      </w:r>
    </w:p>
    <w:p w:rsidR="00017403" w:rsidRPr="00DE1FBE" w:rsidRDefault="00017403" w:rsidP="00017403">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 xml:space="preserve">da una disamina del </w:t>
      </w:r>
      <w:proofErr w:type="spellStart"/>
      <w:r w:rsidRPr="00DE1FBE">
        <w:rPr>
          <w:rFonts w:ascii="Helvetica" w:eastAsiaTheme="minorHAnsi" w:hAnsi="Helvetica" w:cs="Helvetica"/>
          <w:sz w:val="21"/>
          <w:szCs w:val="21"/>
        </w:rPr>
        <w:t>Vs</w:t>
      </w:r>
      <w:proofErr w:type="spellEnd"/>
      <w:r w:rsidRPr="00DE1FBE">
        <w:rPr>
          <w:rFonts w:ascii="Helvetica" w:eastAsiaTheme="minorHAnsi" w:hAnsi="Helvetica" w:cs="Helvetica"/>
          <w:sz w:val="21"/>
          <w:szCs w:val="21"/>
        </w:rPr>
        <w:t xml:space="preserve"> capitolato tecnico allegato 4, si evince che in una parte dei lotti è chiaramente indicata </w:t>
      </w:r>
      <w:proofErr w:type="spellStart"/>
      <w:r w:rsidRPr="00DE1FBE">
        <w:rPr>
          <w:rFonts w:ascii="Helvetica" w:eastAsiaTheme="minorHAnsi" w:hAnsi="Helvetica" w:cs="Helvetica"/>
          <w:sz w:val="21"/>
          <w:szCs w:val="21"/>
        </w:rPr>
        <w:t>larichiesta</w:t>
      </w:r>
      <w:proofErr w:type="spellEnd"/>
      <w:r w:rsidRPr="00DE1FBE">
        <w:rPr>
          <w:rFonts w:ascii="Helvetica" w:eastAsiaTheme="minorHAnsi" w:hAnsi="Helvetica" w:cs="Helvetica"/>
          <w:sz w:val="21"/>
          <w:szCs w:val="21"/>
        </w:rPr>
        <w:t xml:space="preserve"> di materiale sterile; pertanto, si desume che laddove non sia espressamente indicato "sterile" si tratta </w:t>
      </w:r>
      <w:proofErr w:type="spellStart"/>
      <w:r w:rsidRPr="00DE1FBE">
        <w:rPr>
          <w:rFonts w:ascii="Helvetica" w:eastAsiaTheme="minorHAnsi" w:hAnsi="Helvetica" w:cs="Helvetica"/>
          <w:sz w:val="21"/>
          <w:szCs w:val="21"/>
        </w:rPr>
        <w:t>dimateriale</w:t>
      </w:r>
      <w:proofErr w:type="spellEnd"/>
      <w:r w:rsidRPr="00DE1FBE">
        <w:rPr>
          <w:rFonts w:ascii="Helvetica" w:eastAsiaTheme="minorHAnsi" w:hAnsi="Helvetica" w:cs="Helvetica"/>
          <w:sz w:val="21"/>
          <w:szCs w:val="21"/>
        </w:rPr>
        <w:t xml:space="preserve"> "non sterile". Si conferma?</w:t>
      </w:r>
    </w:p>
    <w:p w:rsidR="00017403" w:rsidRPr="00DE1FBE" w:rsidRDefault="00017403" w:rsidP="00017403">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La domanda si pone nel momento in cui vi sono lotti convenzionalmente non sterili, ad es. lotto 106 e 114.</w:t>
      </w:r>
    </w:p>
    <w:p w:rsidR="00017403" w:rsidRDefault="00017403" w:rsidP="00017403">
      <w:pPr>
        <w:jc w:val="both"/>
        <w:rPr>
          <w:rFonts w:ascii="Helvetica" w:eastAsiaTheme="minorHAnsi" w:hAnsi="Helvetica" w:cs="Helvetica"/>
          <w:sz w:val="21"/>
          <w:szCs w:val="21"/>
        </w:rPr>
      </w:pPr>
      <w:r w:rsidRPr="00DE1FBE">
        <w:rPr>
          <w:rFonts w:ascii="Helvetica" w:eastAsiaTheme="minorHAnsi" w:hAnsi="Helvetica" w:cs="Helvetica"/>
          <w:sz w:val="21"/>
          <w:szCs w:val="21"/>
        </w:rPr>
        <w:t>Cordiali saluti</w:t>
      </w:r>
    </w:p>
    <w:p w:rsidR="00017403" w:rsidRDefault="00017403" w:rsidP="00017403">
      <w:pPr>
        <w:jc w:val="both"/>
        <w:rPr>
          <w:rFonts w:ascii="Helvetica" w:eastAsiaTheme="minorHAnsi" w:hAnsi="Helvetica" w:cs="Helvetica"/>
          <w:b/>
          <w:bCs/>
          <w:sz w:val="21"/>
          <w:szCs w:val="21"/>
        </w:rPr>
      </w:pPr>
      <w:r w:rsidRPr="00633A40">
        <w:rPr>
          <w:rFonts w:ascii="Helvetica" w:eastAsiaTheme="minorHAnsi" w:hAnsi="Helvetica" w:cs="Helvetica"/>
          <w:b/>
          <w:bCs/>
          <w:sz w:val="21"/>
          <w:szCs w:val="21"/>
        </w:rPr>
        <w:t>Risposta chiarimento n. 5</w:t>
      </w:r>
      <w:r>
        <w:rPr>
          <w:rFonts w:ascii="Helvetica" w:eastAsiaTheme="minorHAnsi" w:hAnsi="Helvetica" w:cs="Helvetica"/>
          <w:b/>
          <w:bCs/>
          <w:sz w:val="21"/>
          <w:szCs w:val="21"/>
        </w:rPr>
        <w:t>9</w:t>
      </w:r>
    </w:p>
    <w:p w:rsidR="00017403" w:rsidRPr="00207760" w:rsidRDefault="00207760" w:rsidP="00017403">
      <w:pPr>
        <w:jc w:val="both"/>
        <w:rPr>
          <w:rFonts w:ascii="Helvetica" w:eastAsiaTheme="minorHAnsi" w:hAnsi="Helvetica" w:cs="Helvetica"/>
          <w:b/>
          <w:sz w:val="21"/>
          <w:szCs w:val="21"/>
        </w:rPr>
      </w:pPr>
      <w:r w:rsidRPr="00207760">
        <w:rPr>
          <w:rFonts w:ascii="Helvetica" w:eastAsiaTheme="minorHAnsi" w:hAnsi="Helvetica" w:cs="Helvetica"/>
          <w:b/>
          <w:sz w:val="21"/>
          <w:szCs w:val="21"/>
        </w:rPr>
        <w:t>Si</w:t>
      </w:r>
    </w:p>
    <w:p w:rsidR="00017403" w:rsidRPr="00DE1FBE" w:rsidRDefault="00152E60" w:rsidP="00152E60">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b/>
          <w:bCs/>
          <w:sz w:val="21"/>
          <w:szCs w:val="21"/>
        </w:rPr>
        <w:lastRenderedPageBreak/>
        <w:t xml:space="preserve">Chiarimento n. </w:t>
      </w:r>
      <w:r w:rsidR="00C30525" w:rsidRPr="00DE1FBE">
        <w:rPr>
          <w:rFonts w:ascii="Helvetica" w:eastAsiaTheme="minorHAnsi" w:hAnsi="Helvetica" w:cs="Helvetica"/>
          <w:b/>
          <w:bCs/>
          <w:sz w:val="21"/>
          <w:szCs w:val="21"/>
        </w:rPr>
        <w:t>60</w:t>
      </w:r>
    </w:p>
    <w:p w:rsidR="00152E60" w:rsidRPr="00DE1FBE" w:rsidRDefault="00152E60" w:rsidP="00152E60">
      <w:pPr>
        <w:autoSpaceDE w:val="0"/>
        <w:autoSpaceDN w:val="0"/>
        <w:adjustRightInd w:val="0"/>
        <w:jc w:val="both"/>
        <w:rPr>
          <w:rFonts w:ascii="Helvetica" w:eastAsiaTheme="minorHAnsi" w:hAnsi="Helvetica" w:cs="Helvetica"/>
          <w:b/>
          <w:bCs/>
          <w:sz w:val="21"/>
          <w:szCs w:val="21"/>
        </w:rPr>
      </w:pPr>
      <w:r w:rsidRPr="00DE1FBE">
        <w:rPr>
          <w:rFonts w:ascii="Helvetica" w:eastAsiaTheme="minorHAnsi" w:hAnsi="Helvetica" w:cs="Helvetica"/>
          <w:sz w:val="21"/>
          <w:szCs w:val="21"/>
        </w:rPr>
        <w:t xml:space="preserve">siamo a sollecitare un vostro riscontro al chiarimento inviatovi in data 10/11/2025 relativo agli </w:t>
      </w:r>
      <w:r w:rsidRPr="00DE1FBE">
        <w:rPr>
          <w:rFonts w:ascii="Helvetica" w:eastAsiaTheme="minorHAnsi" w:hAnsi="Helvetica" w:cs="Helvetica"/>
          <w:b/>
          <w:bCs/>
          <w:sz w:val="21"/>
          <w:szCs w:val="21"/>
        </w:rPr>
        <w:t>importi</w:t>
      </w:r>
    </w:p>
    <w:p w:rsidR="00152E60" w:rsidRPr="00DE1FBE" w:rsidRDefault="00152E60" w:rsidP="00152E60">
      <w:pPr>
        <w:autoSpaceDE w:val="0"/>
        <w:autoSpaceDN w:val="0"/>
        <w:adjustRightInd w:val="0"/>
        <w:jc w:val="both"/>
        <w:rPr>
          <w:rFonts w:ascii="Helvetica" w:eastAsiaTheme="minorHAnsi" w:hAnsi="Helvetica" w:cs="Helvetica"/>
          <w:b/>
          <w:bCs/>
          <w:sz w:val="21"/>
          <w:szCs w:val="21"/>
        </w:rPr>
      </w:pPr>
      <w:r w:rsidRPr="00DE1FBE">
        <w:rPr>
          <w:rFonts w:ascii="Helvetica" w:eastAsiaTheme="minorHAnsi" w:hAnsi="Helvetica" w:cs="Helvetica"/>
          <w:b/>
          <w:bCs/>
          <w:sz w:val="21"/>
          <w:szCs w:val="21"/>
        </w:rPr>
        <w:t xml:space="preserve">quadriennali a base d'asta riportati per i lotti </w:t>
      </w:r>
      <w:proofErr w:type="spellStart"/>
      <w:r w:rsidRPr="00DE1FBE">
        <w:rPr>
          <w:rFonts w:ascii="Helvetica" w:eastAsiaTheme="minorHAnsi" w:hAnsi="Helvetica" w:cs="Helvetica"/>
          <w:b/>
          <w:bCs/>
          <w:sz w:val="21"/>
          <w:szCs w:val="21"/>
        </w:rPr>
        <w:t>nr</w:t>
      </w:r>
      <w:proofErr w:type="spellEnd"/>
      <w:r w:rsidRPr="00DE1FBE">
        <w:rPr>
          <w:rFonts w:ascii="Helvetica" w:eastAsiaTheme="minorHAnsi" w:hAnsi="Helvetica" w:cs="Helvetica"/>
          <w:b/>
          <w:bCs/>
          <w:sz w:val="21"/>
          <w:szCs w:val="21"/>
        </w:rPr>
        <w:t>. 84-85-86-87 risultanti palesemente errati.</w:t>
      </w:r>
    </w:p>
    <w:p w:rsidR="00152E60" w:rsidRPr="00DE1FBE" w:rsidRDefault="00152E60" w:rsidP="00152E60">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b/>
          <w:bCs/>
          <w:sz w:val="21"/>
          <w:szCs w:val="21"/>
        </w:rPr>
        <w:t xml:space="preserve">- </w:t>
      </w:r>
      <w:r w:rsidRPr="00DE1FBE">
        <w:rPr>
          <w:rFonts w:ascii="Helvetica" w:eastAsiaTheme="minorHAnsi" w:hAnsi="Helvetica" w:cs="Helvetica"/>
          <w:sz w:val="21"/>
          <w:szCs w:val="21"/>
        </w:rPr>
        <w:t>Lotti 88-90: nella modalità di assegnazione dei punteggi tecnici riportate "precisione dello strumentario":</w:t>
      </w:r>
    </w:p>
    <w:p w:rsidR="00152E60" w:rsidRPr="00DE1FBE" w:rsidRDefault="00152E60" w:rsidP="00152E60">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 xml:space="preserve">chiediamo di volerci chiarire cosa intendete per strumentario? in assenza di strumentario come vengono </w:t>
      </w:r>
      <w:proofErr w:type="spellStart"/>
      <w:r w:rsidRPr="00DE1FBE">
        <w:rPr>
          <w:rFonts w:ascii="Helvetica" w:eastAsiaTheme="minorHAnsi" w:hAnsi="Helvetica" w:cs="Helvetica"/>
          <w:sz w:val="21"/>
          <w:szCs w:val="21"/>
        </w:rPr>
        <w:t>assegnatii</w:t>
      </w:r>
      <w:proofErr w:type="spellEnd"/>
      <w:r w:rsidRPr="00DE1FBE">
        <w:rPr>
          <w:rFonts w:ascii="Helvetica" w:eastAsiaTheme="minorHAnsi" w:hAnsi="Helvetica" w:cs="Helvetica"/>
          <w:sz w:val="21"/>
          <w:szCs w:val="21"/>
        </w:rPr>
        <w:t xml:space="preserve"> punteggi?</w:t>
      </w:r>
    </w:p>
    <w:p w:rsidR="00152E60" w:rsidRPr="00DE1FBE" w:rsidRDefault="00152E60" w:rsidP="00152E60">
      <w:pPr>
        <w:autoSpaceDE w:val="0"/>
        <w:autoSpaceDN w:val="0"/>
        <w:adjustRightInd w:val="0"/>
        <w:jc w:val="both"/>
        <w:rPr>
          <w:rFonts w:ascii="Helvetica" w:eastAsiaTheme="minorHAnsi" w:hAnsi="Helvetica" w:cs="Helvetica"/>
          <w:sz w:val="21"/>
          <w:szCs w:val="21"/>
        </w:rPr>
      </w:pPr>
      <w:r w:rsidRPr="00DE1FBE">
        <w:rPr>
          <w:rFonts w:ascii="Helvetica" w:eastAsiaTheme="minorHAnsi" w:hAnsi="Helvetica" w:cs="Helvetica"/>
          <w:sz w:val="21"/>
          <w:szCs w:val="21"/>
        </w:rPr>
        <w:t xml:space="preserve">- Lotti </w:t>
      </w:r>
      <w:r w:rsidRPr="00DE1FBE">
        <w:rPr>
          <w:rFonts w:ascii="Helvetica" w:eastAsiaTheme="minorHAnsi" w:hAnsi="Helvetica" w:cs="Helvetica"/>
          <w:sz w:val="26"/>
          <w:szCs w:val="26"/>
        </w:rPr>
        <w:t xml:space="preserve">89, 91, 92: nella modalità di assegnazione dei punteggi tecnici riportate </w:t>
      </w:r>
      <w:r w:rsidRPr="00DE1FBE">
        <w:rPr>
          <w:rFonts w:ascii="Helvetica" w:eastAsiaTheme="minorHAnsi" w:hAnsi="Helvetica" w:cs="Helvetica"/>
          <w:sz w:val="21"/>
          <w:szCs w:val="21"/>
        </w:rPr>
        <w:t xml:space="preserve">"precisione </w:t>
      </w:r>
      <w:proofErr w:type="spellStart"/>
      <w:r w:rsidRPr="00DE1FBE">
        <w:rPr>
          <w:rFonts w:ascii="Helvetica" w:eastAsiaTheme="minorHAnsi" w:hAnsi="Helvetica" w:cs="Helvetica"/>
          <w:sz w:val="21"/>
          <w:szCs w:val="21"/>
        </w:rPr>
        <w:t>dellostrumentario</w:t>
      </w:r>
      <w:proofErr w:type="spellEnd"/>
      <w:r w:rsidRPr="00DE1FBE">
        <w:rPr>
          <w:rFonts w:ascii="Helvetica" w:eastAsiaTheme="minorHAnsi" w:hAnsi="Helvetica" w:cs="Helvetica"/>
          <w:sz w:val="21"/>
          <w:szCs w:val="21"/>
        </w:rPr>
        <w:t>": Chiediamo se intendete, come strumentazione, la siringa per iniettare il prodotto?</w:t>
      </w:r>
    </w:p>
    <w:p w:rsidR="00017403" w:rsidRPr="00DE1FBE" w:rsidRDefault="00152E60" w:rsidP="00152E60">
      <w:pPr>
        <w:jc w:val="both"/>
        <w:rPr>
          <w:rFonts w:ascii="Helvetica" w:eastAsiaTheme="minorHAnsi" w:hAnsi="Helvetica" w:cs="Helvetica"/>
          <w:sz w:val="21"/>
          <w:szCs w:val="21"/>
        </w:rPr>
      </w:pPr>
      <w:r w:rsidRPr="00DE1FBE">
        <w:rPr>
          <w:rFonts w:ascii="Helvetica" w:eastAsiaTheme="minorHAnsi" w:hAnsi="Helvetica" w:cs="Helvetica"/>
          <w:sz w:val="21"/>
          <w:szCs w:val="21"/>
        </w:rPr>
        <w:t>Si ringrazia per l'attenzione ed in attesa di vostro riscontro porgiamo cordiali saluti</w:t>
      </w:r>
    </w:p>
    <w:p w:rsidR="00152E60" w:rsidRPr="00DE1FBE" w:rsidRDefault="00152E60" w:rsidP="00152E60">
      <w:pPr>
        <w:jc w:val="both"/>
        <w:rPr>
          <w:rFonts w:ascii="Helvetica" w:eastAsiaTheme="minorHAnsi" w:hAnsi="Helvetica" w:cs="Helvetica"/>
          <w:b/>
          <w:bCs/>
          <w:sz w:val="21"/>
          <w:szCs w:val="21"/>
        </w:rPr>
      </w:pPr>
      <w:r w:rsidRPr="00DE1FBE">
        <w:rPr>
          <w:rFonts w:ascii="Helvetica" w:eastAsiaTheme="minorHAnsi" w:hAnsi="Helvetica" w:cs="Helvetica"/>
          <w:b/>
          <w:bCs/>
          <w:sz w:val="21"/>
          <w:szCs w:val="21"/>
        </w:rPr>
        <w:t xml:space="preserve">Risposta chiarimento n. </w:t>
      </w:r>
      <w:r w:rsidR="00C30525" w:rsidRPr="00DE1FBE">
        <w:rPr>
          <w:rFonts w:ascii="Helvetica" w:eastAsiaTheme="minorHAnsi" w:hAnsi="Helvetica" w:cs="Helvetica"/>
          <w:b/>
          <w:bCs/>
          <w:sz w:val="21"/>
          <w:szCs w:val="21"/>
        </w:rPr>
        <w:t>60</w:t>
      </w:r>
    </w:p>
    <w:p w:rsidR="00C30525" w:rsidRPr="00DE1FBE" w:rsidRDefault="00207760" w:rsidP="00C30525">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€25. Per strumentario si intendono eventuali siringhe sterili per il prodotto iniettabile. I punteggi verranno assegnati valutando le schede tecniche ed eventuale campionatura. Per iniettare il prodotto si usa la siringa.</w:t>
      </w:r>
    </w:p>
    <w:p w:rsidR="00C30525" w:rsidRPr="00DE1FBE" w:rsidRDefault="00C30525" w:rsidP="00C30525">
      <w:pPr>
        <w:autoSpaceDE w:val="0"/>
        <w:autoSpaceDN w:val="0"/>
        <w:adjustRightInd w:val="0"/>
        <w:rPr>
          <w:rFonts w:ascii="Helvetica" w:eastAsiaTheme="minorHAnsi" w:hAnsi="Helvetica" w:cs="Helvetica"/>
          <w:sz w:val="21"/>
          <w:szCs w:val="21"/>
        </w:rPr>
      </w:pPr>
    </w:p>
    <w:p w:rsidR="00C30525" w:rsidRPr="00DE1FBE" w:rsidRDefault="006149B2" w:rsidP="006149B2">
      <w:pPr>
        <w:jc w:val="both"/>
        <w:rPr>
          <w:rFonts w:ascii="Helvetica" w:eastAsiaTheme="minorHAnsi" w:hAnsi="Helvetica" w:cs="Helvetica"/>
          <w:b/>
          <w:bCs/>
          <w:sz w:val="21"/>
          <w:szCs w:val="21"/>
        </w:rPr>
      </w:pPr>
      <w:r w:rsidRPr="00DE1FBE">
        <w:rPr>
          <w:rFonts w:ascii="Helvetica" w:eastAsiaTheme="minorHAnsi" w:hAnsi="Helvetica" w:cs="Helvetica"/>
          <w:b/>
          <w:bCs/>
          <w:sz w:val="21"/>
          <w:szCs w:val="21"/>
        </w:rPr>
        <w:t>Risposta chiarimento n. 61</w:t>
      </w:r>
    </w:p>
    <w:p w:rsidR="00C30525" w:rsidRPr="00DE1FBE" w:rsidRDefault="00C30525" w:rsidP="00C30525">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Buongiorno,</w:t>
      </w:r>
    </w:p>
    <w:p w:rsidR="00C30525" w:rsidRDefault="00C30525" w:rsidP="00C30525">
      <w:pPr>
        <w:autoSpaceDE w:val="0"/>
        <w:autoSpaceDN w:val="0"/>
        <w:adjustRightInd w:val="0"/>
        <w:rPr>
          <w:rFonts w:ascii="Helvetica" w:eastAsiaTheme="minorHAnsi" w:hAnsi="Helvetica" w:cs="Helvetica"/>
          <w:sz w:val="21"/>
          <w:szCs w:val="21"/>
        </w:rPr>
      </w:pPr>
      <w:r w:rsidRPr="00DE1FBE">
        <w:rPr>
          <w:rFonts w:ascii="Helvetica" w:eastAsiaTheme="minorHAnsi" w:hAnsi="Helvetica" w:cs="Helvetica"/>
          <w:sz w:val="21"/>
          <w:szCs w:val="21"/>
        </w:rPr>
        <w:t xml:space="preserve">Vostra risposta al quesito </w:t>
      </w:r>
      <w:proofErr w:type="spellStart"/>
      <w:r w:rsidRPr="00DE1FBE">
        <w:rPr>
          <w:rFonts w:ascii="Helvetica" w:eastAsiaTheme="minorHAnsi" w:hAnsi="Helvetica" w:cs="Helvetica"/>
          <w:sz w:val="21"/>
          <w:szCs w:val="21"/>
        </w:rPr>
        <w:t>nr</w:t>
      </w:r>
      <w:proofErr w:type="spellEnd"/>
      <w:r w:rsidRPr="00DE1FBE">
        <w:rPr>
          <w:rFonts w:ascii="Helvetica" w:eastAsiaTheme="minorHAnsi" w:hAnsi="Helvetica" w:cs="Helvetica"/>
          <w:sz w:val="21"/>
          <w:szCs w:val="21"/>
        </w:rPr>
        <w:t xml:space="preserve">. 7 punto 2: relativo agli importi posti a base d'asta per i lotti 84-85-86-87: </w:t>
      </w:r>
      <w:proofErr w:type="spellStart"/>
      <w:r w:rsidRPr="00DE1FBE">
        <w:rPr>
          <w:rFonts w:ascii="Helvetica" w:eastAsiaTheme="minorHAnsi" w:hAnsi="Helvetica" w:cs="Helvetica"/>
          <w:sz w:val="21"/>
          <w:szCs w:val="21"/>
        </w:rPr>
        <w:t>vichiediamo</w:t>
      </w:r>
      <w:proofErr w:type="spellEnd"/>
      <w:r w:rsidRPr="00DE1FBE">
        <w:rPr>
          <w:rFonts w:ascii="Helvetica" w:eastAsiaTheme="minorHAnsi" w:hAnsi="Helvetica" w:cs="Helvetica"/>
          <w:sz w:val="21"/>
          <w:szCs w:val="21"/>
        </w:rPr>
        <w:t xml:space="preserve"> di rivedere nuovamente gli importi riportati in quanto è improponibile e fuori mercat</w:t>
      </w:r>
      <w:r w:rsidRPr="006149B2">
        <w:rPr>
          <w:rFonts w:ascii="Helvetica" w:eastAsiaTheme="minorHAnsi" w:hAnsi="Helvetica" w:cs="Helvetica"/>
          <w:sz w:val="21"/>
          <w:szCs w:val="21"/>
          <w:highlight w:val="yellow"/>
        </w:rPr>
        <w:t xml:space="preserve">o </w:t>
      </w:r>
      <w:r w:rsidRPr="00DE1FBE">
        <w:rPr>
          <w:rFonts w:ascii="Helvetica" w:eastAsiaTheme="minorHAnsi" w:hAnsi="Helvetica" w:cs="Helvetica"/>
          <w:sz w:val="21"/>
          <w:szCs w:val="21"/>
        </w:rPr>
        <w:t xml:space="preserve">riportare un </w:t>
      </w:r>
      <w:r w:rsidR="006149B2" w:rsidRPr="00DE1FBE">
        <w:rPr>
          <w:rFonts w:ascii="Helvetica" w:eastAsiaTheme="minorHAnsi" w:hAnsi="Helvetica" w:cs="Helvetica"/>
          <w:sz w:val="21"/>
          <w:szCs w:val="21"/>
        </w:rPr>
        <w:t>importo annuale</w:t>
      </w:r>
      <w:r w:rsidRPr="00DE1FBE">
        <w:rPr>
          <w:rFonts w:ascii="Helvetica" w:eastAsiaTheme="minorHAnsi" w:hAnsi="Helvetica" w:cs="Helvetica"/>
          <w:sz w:val="21"/>
          <w:szCs w:val="21"/>
        </w:rPr>
        <w:t xml:space="preserve"> a base d'asta di 2.50 euro a confezione.</w:t>
      </w:r>
    </w:p>
    <w:p w:rsidR="00C30525" w:rsidRDefault="00C30525" w:rsidP="00C30525">
      <w:pPr>
        <w:autoSpaceDE w:val="0"/>
        <w:autoSpaceDN w:val="0"/>
        <w:adjustRightInd w:val="0"/>
        <w:rPr>
          <w:rFonts w:ascii="Helvetica" w:eastAsiaTheme="minorHAnsi" w:hAnsi="Helvetica" w:cs="Helvetica"/>
          <w:sz w:val="21"/>
          <w:szCs w:val="21"/>
        </w:rPr>
      </w:pPr>
      <w:r>
        <w:rPr>
          <w:rFonts w:ascii="Helvetica" w:eastAsiaTheme="minorHAnsi" w:hAnsi="Helvetica" w:cs="Helvetica"/>
          <w:sz w:val="21"/>
          <w:szCs w:val="21"/>
        </w:rPr>
        <w:t xml:space="preserve">Vostra risposta al quesito </w:t>
      </w:r>
      <w:proofErr w:type="spellStart"/>
      <w:r>
        <w:rPr>
          <w:rFonts w:ascii="Helvetica" w:eastAsiaTheme="minorHAnsi" w:hAnsi="Helvetica" w:cs="Helvetica"/>
          <w:sz w:val="21"/>
          <w:szCs w:val="21"/>
        </w:rPr>
        <w:t>nr</w:t>
      </w:r>
      <w:proofErr w:type="spellEnd"/>
      <w:r>
        <w:rPr>
          <w:rFonts w:ascii="Helvetica" w:eastAsiaTheme="minorHAnsi" w:hAnsi="Helvetica" w:cs="Helvetica"/>
          <w:sz w:val="21"/>
          <w:szCs w:val="21"/>
        </w:rPr>
        <w:t xml:space="preserve">. 17: dichiarazione antimafia: Si vuole precisare che in fase di partecipazione a gara </w:t>
      </w:r>
      <w:proofErr w:type="spellStart"/>
      <w:r>
        <w:rPr>
          <w:rFonts w:ascii="Helvetica" w:eastAsiaTheme="minorHAnsi" w:hAnsi="Helvetica" w:cs="Helvetica"/>
          <w:sz w:val="21"/>
          <w:szCs w:val="21"/>
        </w:rPr>
        <w:t>èammessa</w:t>
      </w:r>
      <w:proofErr w:type="spellEnd"/>
      <w:r>
        <w:rPr>
          <w:rFonts w:ascii="Helvetica" w:eastAsiaTheme="minorHAnsi" w:hAnsi="Helvetica" w:cs="Helvetica"/>
          <w:sz w:val="21"/>
          <w:szCs w:val="21"/>
        </w:rPr>
        <w:t xml:space="preserve"> la presentazione di autocertificazione a nome del rappresentante legale riportante quanto richiesto perse e per tutti i componenti dell'organo di amministrazione. Vi chiediamo cortesemente conferma?</w:t>
      </w:r>
    </w:p>
    <w:p w:rsidR="00152E60" w:rsidRDefault="00C30525" w:rsidP="00C30525">
      <w:pPr>
        <w:jc w:val="both"/>
        <w:rPr>
          <w:rFonts w:ascii="Helvetica" w:eastAsiaTheme="minorHAnsi" w:hAnsi="Helvetica" w:cs="Helvetica"/>
          <w:sz w:val="21"/>
          <w:szCs w:val="21"/>
        </w:rPr>
      </w:pPr>
      <w:r>
        <w:rPr>
          <w:rFonts w:ascii="Helvetica" w:eastAsiaTheme="minorHAnsi" w:hAnsi="Helvetica" w:cs="Helvetica"/>
          <w:sz w:val="21"/>
          <w:szCs w:val="21"/>
        </w:rPr>
        <w:t>Si ringrazia e si porgono cordiali saluti</w:t>
      </w:r>
    </w:p>
    <w:p w:rsidR="006149B2" w:rsidRDefault="006149B2" w:rsidP="006149B2">
      <w:pPr>
        <w:jc w:val="both"/>
        <w:rPr>
          <w:rFonts w:ascii="Calibri" w:hAnsi="Calibri" w:cs="Calibri"/>
          <w:u w:val="single"/>
        </w:rPr>
      </w:pPr>
    </w:p>
    <w:p w:rsidR="006149B2" w:rsidRPr="006149B2" w:rsidRDefault="006149B2" w:rsidP="006149B2">
      <w:pPr>
        <w:jc w:val="both"/>
        <w:rPr>
          <w:rFonts w:ascii="Calibri" w:hAnsi="Calibri" w:cs="Calibri"/>
          <w:b/>
          <w:bCs/>
        </w:rPr>
      </w:pPr>
      <w:r>
        <w:rPr>
          <w:rFonts w:ascii="Calibri" w:hAnsi="Calibri" w:cs="Calibri"/>
          <w:b/>
          <w:bCs/>
        </w:rPr>
        <w:t>Risposta Chiarimento 61</w:t>
      </w:r>
    </w:p>
    <w:p w:rsidR="006149B2" w:rsidRPr="006149B2" w:rsidRDefault="006149B2" w:rsidP="006149B2">
      <w:pPr>
        <w:jc w:val="both"/>
        <w:rPr>
          <w:rFonts w:ascii="Calibri" w:hAnsi="Calibri" w:cs="Calibri"/>
          <w:b/>
          <w:bCs/>
        </w:rPr>
      </w:pPr>
      <w:r w:rsidRPr="00DE11EC">
        <w:rPr>
          <w:rFonts w:ascii="Calibri" w:hAnsi="Calibri" w:cs="Calibri"/>
          <w:b/>
          <w:bCs/>
        </w:rPr>
        <w:t>DICHIARAZIONE ANTIMAFIA:</w:t>
      </w:r>
    </w:p>
    <w:p w:rsidR="006149B2" w:rsidRPr="00DE11EC" w:rsidRDefault="006149B2" w:rsidP="006149B2">
      <w:pPr>
        <w:jc w:val="both"/>
        <w:rPr>
          <w:rFonts w:ascii="Calibri" w:hAnsi="Calibri" w:cs="Calibri"/>
          <w:u w:val="single"/>
        </w:rPr>
      </w:pPr>
      <w:r w:rsidRPr="00DE11EC">
        <w:rPr>
          <w:rFonts w:ascii="Calibri" w:hAnsi="Calibri" w:cs="Calibri"/>
          <w:u w:val="single"/>
        </w:rPr>
        <w:t xml:space="preserve">Ai sensi dell’art. 47, comma 2 del </w:t>
      </w:r>
      <w:proofErr w:type="spellStart"/>
      <w:r w:rsidRPr="00DE11EC">
        <w:rPr>
          <w:rFonts w:ascii="Calibri" w:hAnsi="Calibri" w:cs="Calibri"/>
          <w:u w:val="single"/>
        </w:rPr>
        <w:t>dPR</w:t>
      </w:r>
      <w:proofErr w:type="spellEnd"/>
      <w:r w:rsidRPr="00DE11EC">
        <w:rPr>
          <w:rFonts w:ascii="Calibri" w:hAnsi="Calibri" w:cs="Calibri"/>
          <w:u w:val="single"/>
        </w:rPr>
        <w:t xml:space="preserve"> 445/2000: “La dichiarazione resa nell’ interesse proprio del dichiarante può riguardare anche stati, qualità personali e fatti relativi ad altri soggetti di cui abbia diretta conoscenza</w:t>
      </w:r>
    </w:p>
    <w:p w:rsidR="006149B2" w:rsidRPr="00DE11EC" w:rsidRDefault="006149B2" w:rsidP="006149B2">
      <w:pPr>
        <w:jc w:val="both"/>
        <w:rPr>
          <w:rFonts w:ascii="Calibri" w:hAnsi="Calibri" w:cs="Calibri"/>
          <w:u w:val="single"/>
        </w:rPr>
      </w:pPr>
      <w:r w:rsidRPr="00DE11EC">
        <w:rPr>
          <w:rFonts w:ascii="Calibri" w:hAnsi="Calibri" w:cs="Calibri"/>
          <w:u w:val="single"/>
        </w:rPr>
        <w:t xml:space="preserve">Il legale rappresentante potrà compilare la dichiarazione sostitutiva riguardante fatti stati e qualità relativi ai soggetti di cui all’art. 85 del </w:t>
      </w:r>
      <w:proofErr w:type="spellStart"/>
      <w:r w:rsidRPr="00DE11EC">
        <w:rPr>
          <w:rFonts w:ascii="Calibri" w:hAnsi="Calibri" w:cs="Calibri"/>
          <w:u w:val="single"/>
        </w:rPr>
        <w:t>D.Lgs.</w:t>
      </w:r>
      <w:proofErr w:type="spellEnd"/>
      <w:r w:rsidRPr="00DE11EC">
        <w:rPr>
          <w:rFonts w:ascii="Calibri" w:hAnsi="Calibri" w:cs="Calibri"/>
          <w:u w:val="single"/>
        </w:rPr>
        <w:t xml:space="preserve"> 159/2011 e di cui egli abbia diretta conoscenza.</w:t>
      </w:r>
    </w:p>
    <w:p w:rsidR="006149B2" w:rsidRPr="00DE11EC" w:rsidRDefault="006149B2" w:rsidP="006149B2">
      <w:pPr>
        <w:jc w:val="both"/>
        <w:rPr>
          <w:rFonts w:ascii="Calibri" w:hAnsi="Calibri" w:cs="Calibri"/>
          <w:u w:val="single"/>
        </w:rPr>
      </w:pPr>
      <w:r w:rsidRPr="00DE11EC">
        <w:rPr>
          <w:rFonts w:ascii="Calibri" w:hAnsi="Calibri" w:cs="Calibri"/>
          <w:u w:val="single"/>
        </w:rPr>
        <w:t xml:space="preserve">In particolare, il legale rappresentante potrà compilare la dichiarazione sostitutiva indicando i familiari conviventi dei soggetti di cui all’ art. 85 del </w:t>
      </w:r>
      <w:proofErr w:type="spellStart"/>
      <w:r w:rsidRPr="00DE11EC">
        <w:rPr>
          <w:rFonts w:ascii="Calibri" w:hAnsi="Calibri" w:cs="Calibri"/>
          <w:u w:val="single"/>
        </w:rPr>
        <w:t>D.Lgs.</w:t>
      </w:r>
      <w:proofErr w:type="spellEnd"/>
      <w:r w:rsidRPr="00DE11EC">
        <w:rPr>
          <w:rFonts w:ascii="Calibri" w:hAnsi="Calibri" w:cs="Calibri"/>
          <w:u w:val="single"/>
        </w:rPr>
        <w:t xml:space="preserve"> 159/2011.</w:t>
      </w:r>
    </w:p>
    <w:p w:rsidR="006149B2" w:rsidRPr="00633A40" w:rsidRDefault="006149B2" w:rsidP="00C30525">
      <w:pPr>
        <w:jc w:val="both"/>
        <w:rPr>
          <w:b/>
          <w:bCs/>
        </w:rPr>
      </w:pPr>
    </w:p>
    <w:sectPr w:rsidR="006149B2" w:rsidRPr="00633A40" w:rsidSect="007B7C8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3A"/>
    <w:multiLevelType w:val="hybridMultilevel"/>
    <w:tmpl w:val="96BC203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F275BA"/>
    <w:multiLevelType w:val="hybridMultilevel"/>
    <w:tmpl w:val="65D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1170B8F"/>
    <w:multiLevelType w:val="hybridMultilevel"/>
    <w:tmpl w:val="5B9E32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971A10"/>
    <w:multiLevelType w:val="hybridMultilevel"/>
    <w:tmpl w:val="76E6F028"/>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4">
    <w:nsid w:val="43B12667"/>
    <w:multiLevelType w:val="hybridMultilevel"/>
    <w:tmpl w:val="65DC0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D465D5"/>
    <w:multiLevelType w:val="hybridMultilevel"/>
    <w:tmpl w:val="B5CCF4B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7C2611"/>
    <w:multiLevelType w:val="hybridMultilevel"/>
    <w:tmpl w:val="17F42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9D639F"/>
    <w:multiLevelType w:val="hybridMultilevel"/>
    <w:tmpl w:val="1662FC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65D0245D"/>
    <w:multiLevelType w:val="hybridMultilevel"/>
    <w:tmpl w:val="592E9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9DC5B06"/>
    <w:multiLevelType w:val="hybridMultilevel"/>
    <w:tmpl w:val="00B8D40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C00330"/>
    <w:multiLevelType w:val="hybridMultilevel"/>
    <w:tmpl w:val="734802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7E236975"/>
    <w:multiLevelType w:val="hybridMultilevel"/>
    <w:tmpl w:val="14F430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
  </w:num>
  <w:num w:numId="5">
    <w:abstractNumId w:val="9"/>
  </w:num>
  <w:num w:numId="6">
    <w:abstractNumId w:val="6"/>
  </w:num>
  <w:num w:numId="7">
    <w:abstractNumId w:val="8"/>
  </w:num>
  <w:num w:numId="8">
    <w:abstractNumId w:val="5"/>
  </w:num>
  <w:num w:numId="9">
    <w:abstractNumId w:val="7"/>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B83DD2"/>
    <w:rsid w:val="00017403"/>
    <w:rsid w:val="000A2FFD"/>
    <w:rsid w:val="00152E60"/>
    <w:rsid w:val="001B7796"/>
    <w:rsid w:val="00207760"/>
    <w:rsid w:val="002B6F6B"/>
    <w:rsid w:val="003238DB"/>
    <w:rsid w:val="00354854"/>
    <w:rsid w:val="00355E84"/>
    <w:rsid w:val="0038747F"/>
    <w:rsid w:val="003A06B8"/>
    <w:rsid w:val="003C21CA"/>
    <w:rsid w:val="00421CB8"/>
    <w:rsid w:val="00443641"/>
    <w:rsid w:val="004F7181"/>
    <w:rsid w:val="00573B48"/>
    <w:rsid w:val="005E5771"/>
    <w:rsid w:val="006149B2"/>
    <w:rsid w:val="00633A40"/>
    <w:rsid w:val="00713CD0"/>
    <w:rsid w:val="00751265"/>
    <w:rsid w:val="00790E47"/>
    <w:rsid w:val="00797098"/>
    <w:rsid w:val="007B3647"/>
    <w:rsid w:val="007B7C8D"/>
    <w:rsid w:val="00836A9F"/>
    <w:rsid w:val="0085359B"/>
    <w:rsid w:val="008B5181"/>
    <w:rsid w:val="008C2259"/>
    <w:rsid w:val="0096633C"/>
    <w:rsid w:val="009724AD"/>
    <w:rsid w:val="009B121A"/>
    <w:rsid w:val="009F7427"/>
    <w:rsid w:val="00A21638"/>
    <w:rsid w:val="00A259A1"/>
    <w:rsid w:val="00A25FD6"/>
    <w:rsid w:val="00AC5E4E"/>
    <w:rsid w:val="00B83DD2"/>
    <w:rsid w:val="00C30525"/>
    <w:rsid w:val="00CB7A72"/>
    <w:rsid w:val="00CE1F7D"/>
    <w:rsid w:val="00D032B9"/>
    <w:rsid w:val="00D94B99"/>
    <w:rsid w:val="00DE11EC"/>
    <w:rsid w:val="00DE1FBE"/>
    <w:rsid w:val="00E33BA7"/>
    <w:rsid w:val="00E73805"/>
    <w:rsid w:val="00ED22EF"/>
    <w:rsid w:val="00F37C6A"/>
    <w:rsid w:val="00F46111"/>
    <w:rsid w:val="00F638C0"/>
    <w:rsid w:val="00F76B6F"/>
    <w:rsid w:val="00F92594"/>
    <w:rsid w:val="00F938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6B6F"/>
    <w:pPr>
      <w:spacing w:after="0" w:line="240" w:lineRule="auto"/>
    </w:pPr>
    <w:rPr>
      <w:rFonts w:ascii="Aptos" w:eastAsia="Aptos" w:hAnsi="Aptos" w:cs="Aptos"/>
    </w:rPr>
  </w:style>
  <w:style w:type="paragraph" w:styleId="Titolo1">
    <w:name w:val="heading 1"/>
    <w:basedOn w:val="Normale"/>
    <w:next w:val="Normale"/>
    <w:link w:val="Titolo1Carattere"/>
    <w:uiPriority w:val="9"/>
    <w:qFormat/>
    <w:rsid w:val="00B8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3D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3D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3D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3D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3D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3D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3D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3D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3D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3D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3D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3D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3D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3D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3D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3D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3DD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3D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3D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3D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3D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3DD2"/>
    <w:rPr>
      <w:i/>
      <w:iCs/>
      <w:color w:val="404040" w:themeColor="text1" w:themeTint="BF"/>
    </w:rPr>
  </w:style>
  <w:style w:type="paragraph" w:styleId="Paragrafoelenco">
    <w:name w:val="List Paragraph"/>
    <w:basedOn w:val="Normale"/>
    <w:uiPriority w:val="34"/>
    <w:qFormat/>
    <w:rsid w:val="00B83DD2"/>
    <w:pPr>
      <w:ind w:left="720"/>
      <w:contextualSpacing/>
    </w:pPr>
  </w:style>
  <w:style w:type="character" w:styleId="Enfasiintensa">
    <w:name w:val="Intense Emphasis"/>
    <w:basedOn w:val="Carpredefinitoparagrafo"/>
    <w:uiPriority w:val="21"/>
    <w:qFormat/>
    <w:rsid w:val="00B83DD2"/>
    <w:rPr>
      <w:i/>
      <w:iCs/>
      <w:color w:val="0F4761" w:themeColor="accent1" w:themeShade="BF"/>
    </w:rPr>
  </w:style>
  <w:style w:type="paragraph" w:styleId="Citazioneintensa">
    <w:name w:val="Intense Quote"/>
    <w:basedOn w:val="Normale"/>
    <w:next w:val="Normale"/>
    <w:link w:val="CitazioneintensaCarattere"/>
    <w:uiPriority w:val="30"/>
    <w:qFormat/>
    <w:rsid w:val="00B8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3DD2"/>
    <w:rPr>
      <w:i/>
      <w:iCs/>
      <w:color w:val="0F4761" w:themeColor="accent1" w:themeShade="BF"/>
    </w:rPr>
  </w:style>
  <w:style w:type="character" w:styleId="Riferimentointenso">
    <w:name w:val="Intense Reference"/>
    <w:basedOn w:val="Carpredefinitoparagrafo"/>
    <w:uiPriority w:val="32"/>
    <w:qFormat/>
    <w:rsid w:val="00B83DD2"/>
    <w:rPr>
      <w:b/>
      <w:bCs/>
      <w:smallCaps/>
      <w:color w:val="0F4761" w:themeColor="accent1" w:themeShade="BF"/>
      <w:spacing w:val="5"/>
    </w:rPr>
  </w:style>
  <w:style w:type="paragraph" w:styleId="Testofumetto">
    <w:name w:val="Balloon Text"/>
    <w:basedOn w:val="Normale"/>
    <w:link w:val="TestofumettoCarattere"/>
    <w:uiPriority w:val="99"/>
    <w:semiHidden/>
    <w:unhideWhenUsed/>
    <w:rsid w:val="002077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760"/>
    <w:rPr>
      <w:rFonts w:ascii="Tahoma" w:eastAsia="Apto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4167</Words>
  <Characters>23755</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Cocola</dc:creator>
  <cp:lastModifiedBy>francesca.parlongo</cp:lastModifiedBy>
  <cp:revision>2</cp:revision>
  <dcterms:created xsi:type="dcterms:W3CDTF">2026-02-16T15:22:00Z</dcterms:created>
  <dcterms:modified xsi:type="dcterms:W3CDTF">2026-02-16T15:22:00Z</dcterms:modified>
</cp:coreProperties>
</file>